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5" w:type="dxa"/>
          <w:left w:w="15" w:type="dxa"/>
          <w:bottom w:w="15" w:type="dxa"/>
          <w:right w:w="15" w:type="dxa"/>
        </w:tblCellMar>
        <w:tblLook w:val="04A0" w:firstRow="1" w:lastRow="0" w:firstColumn="1" w:lastColumn="0" w:noHBand="0" w:noVBand="1"/>
      </w:tblPr>
      <w:tblGrid>
        <w:gridCol w:w="2665"/>
        <w:gridCol w:w="6072"/>
      </w:tblGrid>
      <w:tr w:rsidR="00543A9A" w:rsidRPr="00543A9A" w14:paraId="15756AEF" w14:textId="77777777" w:rsidTr="00543A9A">
        <w:trPr>
          <w:jc w:val="center"/>
        </w:trPr>
        <w:tc>
          <w:tcPr>
            <w:tcW w:w="0" w:type="auto"/>
            <w:tcMar>
              <w:top w:w="0" w:type="dxa"/>
              <w:left w:w="115" w:type="dxa"/>
              <w:bottom w:w="0" w:type="dxa"/>
              <w:right w:w="115" w:type="dxa"/>
            </w:tcMar>
            <w:hideMark/>
          </w:tcPr>
          <w:p w14:paraId="270208CB" w14:textId="77777777" w:rsidR="00543A9A" w:rsidRPr="00543A9A"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BỘ Y TẾ</w:t>
            </w:r>
          </w:p>
          <w:p w14:paraId="141815D6" w14:textId="41CB55F8" w:rsidR="00543A9A" w:rsidRPr="00543A9A" w:rsidRDefault="009A6301" w:rsidP="00543A9A">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59264" behindDoc="0" locked="0" layoutInCell="1" allowOverlap="1" wp14:anchorId="30ADD6EC" wp14:editId="24FC1606">
                      <wp:simplePos x="0" y="0"/>
                      <wp:positionH relativeFrom="column">
                        <wp:posOffset>539115</wp:posOffset>
                      </wp:positionH>
                      <wp:positionV relativeFrom="paragraph">
                        <wp:posOffset>100330</wp:posOffset>
                      </wp:positionV>
                      <wp:extent cx="428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151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45pt,7.9pt" to="76.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ZQtAEAALYDAAAOAAAAZHJzL2Uyb0RvYy54bWysU8GO0zAQvSPxD5bvNGkF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" strokecolor="black [3200]" strokeweight=".5pt">
                      <v:stroke joinstyle="miter"/>
                    </v:line>
                  </w:pict>
                </mc:Fallback>
              </mc:AlternateContent>
            </w:r>
          </w:p>
          <w:p w14:paraId="7B0A6E28" w14:textId="77777777" w:rsidR="00543A9A" w:rsidRPr="00543A9A"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8"/>
                <w:szCs w:val="28"/>
                <w14:ligatures w14:val="none"/>
              </w:rPr>
              <w:t>Số:     /2025/TT-BYT</w:t>
            </w:r>
          </w:p>
        </w:tc>
        <w:tc>
          <w:tcPr>
            <w:tcW w:w="0" w:type="auto"/>
            <w:tcMar>
              <w:top w:w="0" w:type="dxa"/>
              <w:left w:w="115" w:type="dxa"/>
              <w:bottom w:w="0" w:type="dxa"/>
              <w:right w:w="115" w:type="dxa"/>
            </w:tcMar>
            <w:hideMark/>
          </w:tcPr>
          <w:p w14:paraId="5A30F64E" w14:textId="77777777" w:rsidR="00543A9A" w:rsidRPr="00543A9A"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CỘNG HÒA XÃ HỘI CHỦ NGHĨA VIỆT NAM</w:t>
            </w:r>
          </w:p>
          <w:p w14:paraId="2365FF41" w14:textId="77777777" w:rsidR="00543A9A" w:rsidRPr="00543A9A"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Độc lập - Tự do - Hạnh phúc</w:t>
            </w:r>
          </w:p>
          <w:p w14:paraId="1AFE3031" w14:textId="51D6ACEA" w:rsidR="00543A9A" w:rsidRPr="00543A9A" w:rsidRDefault="009A6301" w:rsidP="00543A9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0288" behindDoc="0" locked="0" layoutInCell="1" allowOverlap="1" wp14:anchorId="33B46B1E" wp14:editId="56296D91">
                      <wp:simplePos x="0" y="0"/>
                      <wp:positionH relativeFrom="column">
                        <wp:posOffset>837565</wp:posOffset>
                      </wp:positionH>
                      <wp:positionV relativeFrom="paragraph">
                        <wp:posOffset>38735</wp:posOffset>
                      </wp:positionV>
                      <wp:extent cx="1885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2114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95pt,3.05pt" to="214.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" strokecolor="#4472c4 [3204]" strokeweight=".5pt">
                      <v:stroke joinstyle="miter"/>
                    </v:line>
                  </w:pict>
                </mc:Fallback>
              </mc:AlternateContent>
            </w:r>
          </w:p>
          <w:p w14:paraId="248B7788" w14:textId="77777777" w:rsidR="00543A9A" w:rsidRPr="00543A9A" w:rsidRDefault="00543A9A" w:rsidP="00543A9A">
            <w:pPr>
              <w:spacing w:after="0" w:line="240" w:lineRule="auto"/>
              <w:ind w:left="317"/>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i/>
                <w:iCs/>
                <w:color w:val="000000"/>
                <w:kern w:val="0"/>
                <w:sz w:val="28"/>
                <w:szCs w:val="28"/>
                <w14:ligatures w14:val="none"/>
              </w:rPr>
              <w:t>Hà Nội, ngày      tháng     năm 2025</w:t>
            </w:r>
          </w:p>
        </w:tc>
      </w:tr>
    </w:tbl>
    <w:p w14:paraId="54941416" w14:textId="74278D08" w:rsidR="00543A9A" w:rsidRPr="00543A9A" w:rsidRDefault="00B61A4C" w:rsidP="00543A9A">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DỰ THẢO 1</w:t>
      </w:r>
    </w:p>
    <w:p w14:paraId="4FD371D9" w14:textId="77777777" w:rsidR="00543A9A" w:rsidRPr="00543A9A" w:rsidRDefault="00543A9A" w:rsidP="00543A9A">
      <w:pPr>
        <w:spacing w:before="240" w:after="0" w:line="240" w:lineRule="auto"/>
        <w:jc w:val="center"/>
        <w:outlineLvl w:val="0"/>
        <w:rPr>
          <w:rFonts w:ascii="Times New Roman" w:eastAsia="Times New Roman" w:hAnsi="Times New Roman" w:cs="Times New Roman"/>
          <w:b/>
          <w:bCs/>
          <w:kern w:val="36"/>
          <w:sz w:val="48"/>
          <w:szCs w:val="48"/>
          <w14:ligatures w14:val="none"/>
        </w:rPr>
      </w:pPr>
      <w:r w:rsidRPr="00543A9A">
        <w:rPr>
          <w:rFonts w:ascii="Times New Roman" w:eastAsia="Times New Roman" w:hAnsi="Times New Roman" w:cs="Times New Roman"/>
          <w:b/>
          <w:bCs/>
          <w:color w:val="000000"/>
          <w:kern w:val="36"/>
          <w:sz w:val="28"/>
          <w:szCs w:val="28"/>
          <w14:ligatures w14:val="none"/>
        </w:rPr>
        <w:t>THÔNG TƯ</w:t>
      </w:r>
    </w:p>
    <w:p w14:paraId="7DC37436" w14:textId="77777777" w:rsidR="00543A9A" w:rsidRPr="00345431"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345431">
        <w:rPr>
          <w:rFonts w:ascii="Times New Roman" w:eastAsia="Times New Roman" w:hAnsi="Times New Roman" w:cs="Times New Roman"/>
          <w:b/>
          <w:bCs/>
          <w:color w:val="000000"/>
          <w:kern w:val="0"/>
          <w:sz w:val="28"/>
          <w:szCs w:val="28"/>
          <w:shd w:val="clear" w:color="auto" w:fill="FFFFFF"/>
          <w14:ligatures w14:val="none"/>
        </w:rPr>
        <w:t>Quy định chi tiết một số điều về kinh doanh dược của </w:t>
      </w:r>
      <w:hyperlink r:id="rId7" w:history="1">
        <w:r w:rsidRPr="00345431">
          <w:rPr>
            <w:rFonts w:ascii="Times New Roman" w:eastAsia="Times New Roman" w:hAnsi="Times New Roman" w:cs="Times New Roman"/>
            <w:b/>
            <w:bCs/>
            <w:color w:val="000000"/>
            <w:kern w:val="0"/>
            <w:sz w:val="28"/>
            <w:szCs w:val="28"/>
            <w:shd w:val="clear" w:color="auto" w:fill="FFFFFF"/>
            <w14:ligatures w14:val="none"/>
          </w:rPr>
          <w:t>Luật dược</w:t>
        </w:r>
      </w:hyperlink>
      <w:r w:rsidRPr="00345431">
        <w:rPr>
          <w:rFonts w:ascii="Times New Roman" w:eastAsia="Times New Roman" w:hAnsi="Times New Roman" w:cs="Times New Roman"/>
          <w:b/>
          <w:bCs/>
          <w:color w:val="000000"/>
          <w:kern w:val="0"/>
          <w:sz w:val="28"/>
          <w:szCs w:val="28"/>
          <w:shd w:val="clear" w:color="auto" w:fill="FFFFFF"/>
          <w14:ligatures w14:val="none"/>
        </w:rPr>
        <w:t> và Nghị định số </w:t>
      </w:r>
      <w:hyperlink r:id="rId8" w:history="1">
        <w:r w:rsidRPr="00296BD2">
          <w:rPr>
            <w:rFonts w:ascii="Times New Roman" w:eastAsia="Times New Roman" w:hAnsi="Times New Roman" w:cs="Times New Roman"/>
            <w:b/>
            <w:bCs/>
            <w:color w:val="000000"/>
            <w:kern w:val="0"/>
            <w:sz w:val="28"/>
            <w:szCs w:val="28"/>
            <w:shd w:val="clear" w:color="auto" w:fill="FFFFFF"/>
            <w14:ligatures w14:val="none"/>
          </w:rPr>
          <w:t>54/2017/NĐ-CP</w:t>
        </w:r>
      </w:hyperlink>
      <w:r w:rsidRPr="00296BD2">
        <w:rPr>
          <w:rFonts w:ascii="Times New Roman" w:eastAsia="Times New Roman" w:hAnsi="Times New Roman" w:cs="Times New Roman"/>
          <w:b/>
          <w:bCs/>
          <w:color w:val="000000"/>
          <w:kern w:val="0"/>
          <w:sz w:val="28"/>
          <w:szCs w:val="28"/>
          <w:shd w:val="clear" w:color="auto" w:fill="FFFFFF"/>
          <w14:ligatures w14:val="none"/>
        </w:rPr>
        <w:t> ngày 08 tháng 5 năm 2017 c</w:t>
      </w:r>
      <w:r w:rsidRPr="00345431">
        <w:rPr>
          <w:rFonts w:ascii="Times New Roman" w:eastAsia="Times New Roman" w:hAnsi="Times New Roman" w:cs="Times New Roman"/>
          <w:b/>
          <w:bCs/>
          <w:color w:val="000000"/>
          <w:kern w:val="0"/>
          <w:sz w:val="28"/>
          <w:szCs w:val="28"/>
          <w:shd w:val="clear" w:color="auto" w:fill="FFFFFF"/>
          <w14:ligatures w14:val="none"/>
        </w:rPr>
        <w:t>ủa Chính phủ quy định chi tiết một số Điều và biện pháp thi hành </w:t>
      </w:r>
      <w:hyperlink r:id="rId9" w:history="1">
        <w:r w:rsidRPr="00345431">
          <w:rPr>
            <w:rFonts w:ascii="Times New Roman" w:eastAsia="Times New Roman" w:hAnsi="Times New Roman" w:cs="Times New Roman"/>
            <w:b/>
            <w:bCs/>
            <w:color w:val="000000"/>
            <w:kern w:val="0"/>
            <w:sz w:val="28"/>
            <w:szCs w:val="28"/>
            <w:shd w:val="clear" w:color="auto" w:fill="FFFFFF"/>
            <w14:ligatures w14:val="none"/>
          </w:rPr>
          <w:t>Luật dược</w:t>
        </w:r>
      </w:hyperlink>
    </w:p>
    <w:p w14:paraId="4E4E286A" w14:textId="15AFB8CD" w:rsidR="00543A9A" w:rsidRDefault="00543A9A" w:rsidP="00543A9A">
      <w:pPr>
        <w:spacing w:after="0" w:line="240" w:lineRule="auto"/>
        <w:rPr>
          <w:rFonts w:ascii="Times New Roman" w:eastAsia="Times New Roman" w:hAnsi="Times New Roman" w:cs="Times New Roman"/>
          <w:kern w:val="0"/>
          <w:sz w:val="24"/>
          <w:szCs w:val="24"/>
          <w14:ligatures w14:val="none"/>
        </w:rPr>
      </w:pPr>
    </w:p>
    <w:p w14:paraId="115157BC" w14:textId="75D51CF3" w:rsidR="00FD18C9" w:rsidRDefault="00FD18C9" w:rsidP="00543A9A">
      <w:pPr>
        <w:spacing w:after="0" w:line="240" w:lineRule="auto"/>
        <w:rPr>
          <w:rFonts w:ascii="Times New Roman" w:eastAsia="Times New Roman" w:hAnsi="Times New Roman" w:cs="Times New Roman"/>
          <w:kern w:val="0"/>
          <w:sz w:val="24"/>
          <w:szCs w:val="24"/>
          <w14:ligatures w14:val="none"/>
        </w:rPr>
      </w:pPr>
    </w:p>
    <w:p w14:paraId="0BC48660" w14:textId="77777777" w:rsidR="00FD18C9" w:rsidRPr="00543A9A" w:rsidRDefault="00FD18C9" w:rsidP="00543A9A">
      <w:pPr>
        <w:spacing w:after="0" w:line="240" w:lineRule="auto"/>
        <w:rPr>
          <w:rFonts w:ascii="Times New Roman" w:eastAsia="Times New Roman" w:hAnsi="Times New Roman" w:cs="Times New Roman"/>
          <w:kern w:val="0"/>
          <w:sz w:val="24"/>
          <w:szCs w:val="24"/>
          <w14:ligatures w14:val="none"/>
        </w:rPr>
      </w:pPr>
    </w:p>
    <w:p w14:paraId="27713A75"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i/>
          <w:iCs/>
          <w:color w:val="000000"/>
          <w:kern w:val="0"/>
          <w:sz w:val="28"/>
          <w:szCs w:val="28"/>
          <w14:ligatures w14:val="none"/>
        </w:rPr>
        <w:t>Căn cứ Luật số 105/2016/QH13 ngày 06 tháng 4 năm 2016 về dược;</w:t>
      </w:r>
    </w:p>
    <w:p w14:paraId="3DDC6D13"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i/>
          <w:iCs/>
          <w:color w:val="000000"/>
          <w:kern w:val="0"/>
          <w:sz w:val="28"/>
          <w:szCs w:val="28"/>
          <w14:ligatures w14:val="none"/>
        </w:rPr>
        <w:t>Căn cứ Luật số 44/2024/QH15 sửa đổi, bổ sung một số điều của Luật số 105/2016/QH13 </w:t>
      </w:r>
    </w:p>
    <w:p w14:paraId="4C51522F" w14:textId="7AA3F0CB" w:rsidR="00543A9A" w:rsidRPr="00296BD2"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296BD2">
        <w:rPr>
          <w:rFonts w:ascii="Times New Roman" w:eastAsia="Times New Roman" w:hAnsi="Times New Roman" w:cs="Times New Roman"/>
          <w:i/>
          <w:iCs/>
          <w:color w:val="000000"/>
          <w:kern w:val="0"/>
          <w:sz w:val="28"/>
          <w:szCs w:val="28"/>
          <w14:ligatures w14:val="none"/>
        </w:rPr>
        <w:t>Căn cứ Nghị định số 54/2017/NĐ-CP ngày 08 tháng 5 năm 2017 của Chính phủ quy định chi tiết một số điều và biện pháp thi hành Luật dược;</w:t>
      </w:r>
      <w:r w:rsidR="00296BD2">
        <w:rPr>
          <w:rStyle w:val="FootnoteReference"/>
          <w:rFonts w:ascii="Times New Roman" w:eastAsia="Times New Roman" w:hAnsi="Times New Roman" w:cs="Times New Roman"/>
          <w:i/>
          <w:iCs/>
          <w:color w:val="000000"/>
          <w:kern w:val="0"/>
          <w:sz w:val="28"/>
          <w:szCs w:val="28"/>
          <w14:ligatures w14:val="none"/>
        </w:rPr>
        <w:footnoteReference w:id="1"/>
      </w:r>
    </w:p>
    <w:p w14:paraId="66CABE92" w14:textId="7672698E" w:rsidR="00543A9A" w:rsidRPr="00296BD2"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296BD2">
        <w:rPr>
          <w:rFonts w:ascii="Times New Roman" w:eastAsia="Times New Roman" w:hAnsi="Times New Roman" w:cs="Times New Roman"/>
          <w:i/>
          <w:iCs/>
          <w:color w:val="000000"/>
          <w:kern w:val="0"/>
          <w:sz w:val="28"/>
          <w:szCs w:val="28"/>
          <w14:ligatures w14:val="none"/>
        </w:rPr>
        <w:t>Căn cứ Nghị định số 155/2018/NĐ-CP ngày 12 tháng 11 năm 2018 của Chính phủ sửa đổi, bổ sung một số quy định liên quan đến điều kiện đầu tư kinh doanh thuộc phạm vi quản lý nhà nước của Bộ Y tế;</w:t>
      </w:r>
      <w:r w:rsidR="00296BD2">
        <w:rPr>
          <w:rStyle w:val="FootnoteReference"/>
          <w:rFonts w:ascii="Times New Roman" w:eastAsia="Times New Roman" w:hAnsi="Times New Roman" w:cs="Times New Roman"/>
          <w:i/>
          <w:iCs/>
          <w:color w:val="000000"/>
          <w:kern w:val="0"/>
          <w:sz w:val="28"/>
          <w:szCs w:val="28"/>
          <w14:ligatures w14:val="none"/>
        </w:rPr>
        <w:footnoteReference w:id="2"/>
      </w:r>
    </w:p>
    <w:p w14:paraId="0AFDDDA7" w14:textId="77777777" w:rsidR="00543A9A" w:rsidRPr="00296BD2"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296BD2">
        <w:rPr>
          <w:rFonts w:ascii="Times New Roman" w:eastAsia="Times New Roman" w:hAnsi="Times New Roman" w:cs="Times New Roman"/>
          <w:i/>
          <w:iCs/>
          <w:color w:val="000000"/>
          <w:kern w:val="0"/>
          <w:sz w:val="28"/>
          <w:szCs w:val="28"/>
          <w14:ligatures w14:val="none"/>
        </w:rPr>
        <w:t>Căn cứ Nghị định số 95/2022/NĐ-CP ngày 15 tháng 11 năm 2022 của Chính phủ quy định chức năng, nhiệm vụ, quyền hạn và cơ cấu tổ chức của Bộ Y tế;</w:t>
      </w:r>
    </w:p>
    <w:p w14:paraId="482D17C0" w14:textId="77777777" w:rsidR="00543A9A" w:rsidRPr="00296BD2"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296BD2">
        <w:rPr>
          <w:rFonts w:ascii="Times New Roman" w:eastAsia="Times New Roman" w:hAnsi="Times New Roman" w:cs="Times New Roman"/>
          <w:i/>
          <w:iCs/>
          <w:color w:val="000000"/>
          <w:kern w:val="0"/>
          <w:sz w:val="28"/>
          <w:szCs w:val="28"/>
          <w14:ligatures w14:val="none"/>
        </w:rPr>
        <w:t>Theo đề nghị của Cục trưởng Cục Quản lý Dược,</w:t>
      </w:r>
    </w:p>
    <w:p w14:paraId="04F4F08D" w14:textId="408B89B1" w:rsidR="00543A9A" w:rsidRPr="00296BD2" w:rsidRDefault="00543A9A" w:rsidP="00543A9A">
      <w:pPr>
        <w:spacing w:before="120" w:after="280" w:line="240" w:lineRule="auto"/>
        <w:ind w:firstLine="720"/>
        <w:jc w:val="both"/>
        <w:rPr>
          <w:rFonts w:ascii="Times New Roman" w:eastAsia="Times New Roman" w:hAnsi="Times New Roman" w:cs="Times New Roman"/>
          <w:kern w:val="0"/>
          <w:sz w:val="24"/>
          <w:szCs w:val="24"/>
          <w14:ligatures w14:val="none"/>
        </w:rPr>
      </w:pPr>
      <w:r w:rsidRPr="00296BD2">
        <w:rPr>
          <w:rFonts w:ascii="Times New Roman" w:eastAsia="Times New Roman" w:hAnsi="Times New Roman" w:cs="Times New Roman"/>
          <w:i/>
          <w:iCs/>
          <w:color w:val="222222"/>
          <w:kern w:val="0"/>
          <w:sz w:val="28"/>
          <w:szCs w:val="28"/>
          <w14:ligatures w14:val="none"/>
        </w:rPr>
        <w:t xml:space="preserve">Bộ trưởng Bộ Y tế ban hành Thông tư quy định chi tiết một số điều về kinh doanh dược của Luật dược và </w:t>
      </w:r>
      <w:r w:rsidR="00296BD2">
        <w:rPr>
          <w:rStyle w:val="FootnoteReference"/>
          <w:rFonts w:ascii="Times New Roman" w:eastAsia="Times New Roman" w:hAnsi="Times New Roman" w:cs="Times New Roman"/>
          <w:i/>
          <w:iCs/>
          <w:color w:val="222222"/>
          <w:kern w:val="0"/>
          <w:sz w:val="28"/>
          <w:szCs w:val="28"/>
          <w14:ligatures w14:val="none"/>
        </w:rPr>
        <w:footnoteReference w:id="3"/>
      </w:r>
      <w:r w:rsidRPr="00296BD2">
        <w:rPr>
          <w:rFonts w:ascii="Times New Roman" w:eastAsia="Times New Roman" w:hAnsi="Times New Roman" w:cs="Times New Roman"/>
          <w:i/>
          <w:iCs/>
          <w:color w:val="222222"/>
          <w:kern w:val="0"/>
          <w:sz w:val="28"/>
          <w:szCs w:val="28"/>
          <w14:ligatures w14:val="none"/>
        </w:rPr>
        <w:t>Nghị định số 54/2017/NĐ-CP ngày 08 tháng 5 năm 2017 của Chính phủ quy định chi tiết một số điều và biện pháp thi hành Luật dược.</w:t>
      </w:r>
    </w:p>
    <w:p w14:paraId="43BD15DB" w14:textId="77777777" w:rsidR="00543A9A" w:rsidRPr="00543A9A" w:rsidRDefault="00543A9A" w:rsidP="00543A9A">
      <w:pPr>
        <w:spacing w:before="120"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Chương I</w:t>
      </w:r>
      <w:r w:rsidRPr="00543A9A">
        <w:rPr>
          <w:rFonts w:ascii="Times New Roman" w:eastAsia="Times New Roman" w:hAnsi="Times New Roman" w:cs="Times New Roman"/>
          <w:b/>
          <w:bCs/>
          <w:color w:val="2E2E2E"/>
          <w:kern w:val="0"/>
          <w:sz w:val="27"/>
          <w:szCs w:val="27"/>
          <w14:ligatures w14:val="none"/>
        </w:rPr>
        <w:br/>
        <w:t>QUY ĐỊNH CHUNG</w:t>
      </w:r>
    </w:p>
    <w:p w14:paraId="47FC5B15" w14:textId="77777777" w:rsidR="00543A9A" w:rsidRPr="00543A9A" w:rsidRDefault="00543A9A" w:rsidP="00543A9A">
      <w:pPr>
        <w:spacing w:before="120" w:after="0" w:line="240" w:lineRule="auto"/>
        <w:ind w:firstLine="709"/>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1. Phạm vi điều chỉnh</w:t>
      </w:r>
    </w:p>
    <w:p w14:paraId="373F1D61"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Thông tư này quy định chi tiết về kinh doanh dược, bao gồm:</w:t>
      </w:r>
    </w:p>
    <w:p w14:paraId="0B56E989"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1. Yêu cầu về sử dụng ngôn ngữ trong hành nghề dược tại Việt Nam đối với người nước ngoài và người Việt Nam định cư ở nước ngoài theo quy định tại khoản 2 Điều 14 Luật dược.</w:t>
      </w:r>
    </w:p>
    <w:p w14:paraId="2049D156" w14:textId="3254D07A" w:rsidR="00543A9A" w:rsidRPr="003A070A" w:rsidRDefault="00543A9A" w:rsidP="00543A9A">
      <w:pPr>
        <w:spacing w:before="120" w:after="0" w:line="240" w:lineRule="auto"/>
        <w:ind w:firstLine="709"/>
        <w:jc w:val="both"/>
        <w:rPr>
          <w:rFonts w:ascii="Times New Roman" w:eastAsia="Times New Roman" w:hAnsi="Times New Roman" w:cs="Times New Roman"/>
          <w:b/>
          <w:kern w:val="0"/>
          <w:sz w:val="24"/>
          <w:szCs w:val="24"/>
          <w14:ligatures w14:val="none"/>
        </w:rPr>
      </w:pPr>
      <w:r w:rsidRPr="00543A9A">
        <w:rPr>
          <w:rFonts w:ascii="Times New Roman" w:eastAsia="Times New Roman" w:hAnsi="Times New Roman" w:cs="Times New Roman"/>
          <w:color w:val="2E2E2E"/>
          <w:kern w:val="0"/>
          <w:sz w:val="27"/>
          <w:szCs w:val="27"/>
          <w14:ligatures w14:val="none"/>
        </w:rPr>
        <w:lastRenderedPageBreak/>
        <w:t xml:space="preserve">2. Thông báo, công khai danh sách người có Chứng chỉ hành nghề dược đang hành nghề tại cơ sở kinh doanh dược theo quy định tại điểm g khoản 2 Điều 42 Luật dược và </w:t>
      </w:r>
      <w:r w:rsidRPr="003A070A">
        <w:rPr>
          <w:rFonts w:ascii="Times New Roman" w:eastAsia="Times New Roman" w:hAnsi="Times New Roman" w:cs="Times New Roman"/>
          <w:i/>
          <w:color w:val="FF0000"/>
          <w:kern w:val="0"/>
          <w:sz w:val="27"/>
          <w:szCs w:val="27"/>
          <w:u w:val="single"/>
          <w14:ligatures w14:val="none"/>
        </w:rPr>
        <w:t>trách nhiệm của cơ sở tổ chức chuỗi nhà thuốc theo quy định tại điểm g khoản 2 Điều 47a Luật Dược</w:t>
      </w:r>
      <w:r w:rsidR="00872B48" w:rsidRPr="003A070A">
        <w:rPr>
          <w:rFonts w:ascii="Times New Roman" w:eastAsia="Times New Roman" w:hAnsi="Times New Roman" w:cs="Times New Roman"/>
          <w:b/>
          <w:color w:val="FF0000"/>
          <w:kern w:val="0"/>
          <w:sz w:val="27"/>
          <w:szCs w:val="27"/>
          <w14:ligatures w14:val="none"/>
        </w:rPr>
        <w:t>.</w:t>
      </w:r>
    </w:p>
    <w:p w14:paraId="4AF09C4B"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3. Hoạt động của cơ sở có hoạt động dược không thuộc diện cấp Giấy chứng nhận đủ điều kiện kinh doanh dược theo quy định tại Điều 35 Luật dược.</w:t>
      </w:r>
    </w:p>
    <w:p w14:paraId="0BA8D11A"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4. Bán thuốc thuộc Danh mục thuốc hạn chế bán lẻ theo quy định tại điểm k khoản 2 Điều 42 Luật dược.</w:t>
      </w:r>
    </w:p>
    <w:p w14:paraId="666A7C7A"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5. Bán thêm thuốc tại quầy thuốc ở vùng đồng bào dân tộc thiểu số, miền núi, hải đảo, vùng có điều kiện kinh tế - xã hội đặc biệt khó khăn theo quy định tại điểm b khoản 1 Điều 48 Luật dược.</w:t>
      </w:r>
    </w:p>
    <w:p w14:paraId="1E3650B4" w14:textId="2E54FB81"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6. Người giới thiệu thuốc của cơ sở kinh doanh dược cho người hành nghề khám bệnh, chữa bệnh</w:t>
      </w:r>
      <w:r w:rsidRPr="00543A9A">
        <w:rPr>
          <w:rFonts w:ascii="Times New Roman" w:eastAsia="Times New Roman" w:hAnsi="Times New Roman" w:cs="Times New Roman"/>
          <w:color w:val="FF0000"/>
          <w:kern w:val="0"/>
          <w:sz w:val="27"/>
          <w:szCs w:val="27"/>
          <w14:ligatures w14:val="none"/>
        </w:rPr>
        <w:t xml:space="preserve">, </w:t>
      </w:r>
      <w:r w:rsidRPr="003A070A">
        <w:rPr>
          <w:rFonts w:ascii="Times New Roman" w:eastAsia="Times New Roman" w:hAnsi="Times New Roman" w:cs="Times New Roman"/>
          <w:i/>
          <w:color w:val="FF0000"/>
          <w:kern w:val="0"/>
          <w:sz w:val="27"/>
          <w:szCs w:val="27"/>
          <w:u w:val="single"/>
          <w14:ligatures w14:val="none"/>
        </w:rPr>
        <w:t>người hành nghề dược</w:t>
      </w:r>
      <w:r w:rsidRPr="00543A9A">
        <w:rPr>
          <w:rFonts w:ascii="Times New Roman" w:eastAsia="Times New Roman" w:hAnsi="Times New Roman" w:cs="Times New Roman"/>
          <w:color w:val="FF0000"/>
          <w:kern w:val="0"/>
          <w:sz w:val="27"/>
          <w:szCs w:val="27"/>
          <w14:ligatures w14:val="none"/>
        </w:rPr>
        <w:t xml:space="preserve"> </w:t>
      </w:r>
      <w:r w:rsidRPr="00543A9A">
        <w:rPr>
          <w:rFonts w:ascii="Times New Roman" w:eastAsia="Times New Roman" w:hAnsi="Times New Roman" w:cs="Times New Roman"/>
          <w:color w:val="2E2E2E"/>
          <w:kern w:val="0"/>
          <w:sz w:val="27"/>
          <w:szCs w:val="27"/>
          <w14:ligatures w14:val="none"/>
        </w:rPr>
        <w:t>theo quy định tại điểm b khoản 6 Điều 76 Luật dược;</w:t>
      </w:r>
      <w:r w:rsidRPr="00543A9A">
        <w:rPr>
          <w:rFonts w:ascii="Times New Roman" w:eastAsia="Times New Roman" w:hAnsi="Times New Roman" w:cs="Times New Roman"/>
          <w:color w:val="FF0000"/>
          <w:kern w:val="0"/>
          <w:sz w:val="27"/>
          <w:szCs w:val="27"/>
          <w14:ligatures w14:val="none"/>
        </w:rPr>
        <w:t xml:space="preserve"> </w:t>
      </w:r>
      <w:r w:rsidRPr="003A070A">
        <w:rPr>
          <w:rFonts w:ascii="Times New Roman" w:eastAsia="Times New Roman" w:hAnsi="Times New Roman" w:cs="Times New Roman"/>
          <w:i/>
          <w:color w:val="FF0000"/>
          <w:kern w:val="0"/>
          <w:sz w:val="27"/>
          <w:szCs w:val="27"/>
          <w:u w:val="single"/>
          <w14:ligatures w14:val="none"/>
        </w:rPr>
        <w:t>hình thức, cách thức thông tin thuốc theo quy định tại khoản 2 Điều 78 Luật dược</w:t>
      </w:r>
      <w:r w:rsidR="00345431">
        <w:rPr>
          <w:rFonts w:ascii="Times New Roman" w:eastAsia="Times New Roman" w:hAnsi="Times New Roman" w:cs="Times New Roman"/>
          <w:i/>
          <w:color w:val="FF0000"/>
          <w:kern w:val="0"/>
          <w:sz w:val="27"/>
          <w:szCs w:val="27"/>
          <w14:ligatures w14:val="none"/>
        </w:rPr>
        <w:t>.</w:t>
      </w:r>
    </w:p>
    <w:p w14:paraId="24C2D0F3" w14:textId="0A4777BC" w:rsidR="00543A9A" w:rsidRPr="00296BD2"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7. Tổ chức và hoạt động của Hội đồng tư vấn cấp Chứng chỉ hành nghề dược th</w:t>
      </w:r>
      <w:r w:rsidR="001C6068">
        <w:rPr>
          <w:rFonts w:ascii="Times New Roman" w:eastAsia="Times New Roman" w:hAnsi="Times New Roman" w:cs="Times New Roman"/>
          <w:color w:val="2E2E2E"/>
          <w:kern w:val="0"/>
          <w:sz w:val="27"/>
          <w:szCs w:val="27"/>
          <w14:ligatures w14:val="none"/>
        </w:rPr>
        <w:t>eo quy định tại khoản 11 Điều 6</w:t>
      </w:r>
      <w:r w:rsidR="001C6068">
        <w:rPr>
          <w:rStyle w:val="FootnoteReference"/>
          <w:rFonts w:ascii="Times New Roman" w:eastAsia="Times New Roman" w:hAnsi="Times New Roman" w:cs="Times New Roman"/>
          <w:color w:val="2E2E2E"/>
          <w:kern w:val="0"/>
          <w:sz w:val="27"/>
          <w:szCs w:val="27"/>
          <w14:ligatures w14:val="none"/>
        </w:rPr>
        <w:footnoteReference w:id="4"/>
      </w:r>
      <w:r w:rsidR="001C6068">
        <w:rPr>
          <w:rFonts w:ascii="Times New Roman" w:eastAsia="Times New Roman" w:hAnsi="Times New Roman" w:cs="Times New Roman"/>
          <w:color w:val="2E2E2E"/>
          <w:kern w:val="0"/>
          <w:sz w:val="27"/>
          <w:szCs w:val="27"/>
          <w14:ligatures w14:val="none"/>
        </w:rPr>
        <w:t xml:space="preserve"> </w:t>
      </w:r>
      <w:r w:rsidRPr="00543A9A">
        <w:rPr>
          <w:rFonts w:ascii="Times New Roman" w:eastAsia="Times New Roman" w:hAnsi="Times New Roman" w:cs="Times New Roman"/>
          <w:color w:val="2E2E2E"/>
          <w:kern w:val="0"/>
          <w:sz w:val="27"/>
          <w:szCs w:val="27"/>
          <w14:ligatures w14:val="none"/>
        </w:rPr>
        <w:t xml:space="preserve">Nghị định số </w:t>
      </w:r>
      <w:r w:rsidRPr="00296BD2">
        <w:rPr>
          <w:rFonts w:ascii="Times New Roman" w:eastAsia="Times New Roman" w:hAnsi="Times New Roman" w:cs="Times New Roman"/>
          <w:color w:val="2E2E2E"/>
          <w:kern w:val="0"/>
          <w:sz w:val="27"/>
          <w:szCs w:val="27"/>
          <w14:ligatures w14:val="none"/>
        </w:rPr>
        <w:t>54/2017/NĐ-CP ngày 08 tháng 5 năm 2017 của Chính phủ quy định chi tiết một số điều và biện pháp thi hành Luật dược (sau đây gọi tắt là Nghị định số 54/2017/NĐ-CP).</w:t>
      </w:r>
    </w:p>
    <w:p w14:paraId="60D6BFA9"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 Đối tượng áp dụng</w:t>
      </w:r>
    </w:p>
    <w:p w14:paraId="298397E1" w14:textId="3EBA5296"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Thông tư này áp dụng đối với cơ quan, tổ chức, cá nhân Việt Nam, người Việt Nam định cư ở nước ngoài; tổ chức, á nhân nước ngoài hành nghề dược, kinh doanh dược hoặc có hoạt động dược không thuộc diện cấp Giấy chứng nhận đủ điều kiện kinh doanh dược tại Việt Nam.</w:t>
      </w:r>
    </w:p>
    <w:p w14:paraId="38665247" w14:textId="77777777" w:rsidR="00543A9A" w:rsidRPr="00543A9A" w:rsidRDefault="00543A9A" w:rsidP="00543A9A">
      <w:pPr>
        <w:spacing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Chương II</w:t>
      </w:r>
      <w:r w:rsidRPr="00543A9A">
        <w:rPr>
          <w:rFonts w:ascii="Times New Roman" w:eastAsia="Times New Roman" w:hAnsi="Times New Roman" w:cs="Times New Roman"/>
          <w:b/>
          <w:bCs/>
          <w:color w:val="2E2E2E"/>
          <w:kern w:val="0"/>
          <w:sz w:val="27"/>
          <w:szCs w:val="27"/>
          <w14:ligatures w14:val="none"/>
        </w:rPr>
        <w:br/>
        <w:t>YÊU CẦU VỀ SỬ DỤNG NGÔN NGỮ TRONG HÀNH NGHỀ DƯỢC ĐỐI VỚI NGƯỜI NƯỚC NGOÀI VÀ NGƯỜI VIỆT NAM ĐỊNH CƯ Ở NƯỚC NGOÀI</w:t>
      </w:r>
    </w:p>
    <w:p w14:paraId="486F48D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3. Yêu cầu về sử dụng ngôn ngữ trong hành nghề dược</w:t>
      </w:r>
    </w:p>
    <w:p w14:paraId="7049E17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Người chịu trách nhiệm chuyên môn về dược của cơ sở bán lẻ thuốc và người phụ trách dược lâm sàng của cơ sở khám bệnh, chữa bệnh là người nước ngoài và người Việt Nam định cư ở nước ngoài phải được công nhận biết tiếng Việt thành thạo, trường hợp không biết tiếng Việt thành thạo thì phải đăng ký ngôn ngữ sử dụng và có người phiên dịch đáp ứng theo quy định tại Điều 5 Thông tư này.</w:t>
      </w:r>
    </w:p>
    <w:p w14:paraId="5D5B035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2. Người nước ngoài và người Việt Nam định cư tại nước ngoài chưa được công nhận biết tiếng Việt thành thạo trong hành nghề dược, trên Chứng chỉ hành nghề dược phải ghi “yêu cầu có phiên dịch trong hành nghề”. Khi hành nghề dược, trong hồ sơ đề </w:t>
      </w:r>
      <w:r w:rsidRPr="00543A9A">
        <w:rPr>
          <w:rFonts w:ascii="Times New Roman" w:eastAsia="Times New Roman" w:hAnsi="Times New Roman" w:cs="Times New Roman"/>
          <w:color w:val="2E2E2E"/>
          <w:kern w:val="0"/>
          <w:sz w:val="28"/>
          <w:szCs w:val="28"/>
          <w14:ligatures w14:val="none"/>
        </w:rPr>
        <w:lastRenderedPageBreak/>
        <w:t>nghị cấp Giấy chứng nhận đủ điều kiện kinh doanh dược phải có hợp đồng với người phiên dịch đáp ứng quy định tại khoản 1 và khoản 2 Điều 5 Thông tư này.</w:t>
      </w:r>
    </w:p>
    <w:p w14:paraId="079B351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4. Tiêu chí để công nhận người nước ngoài, người Việt Nam định cư ở nước ngoài biết tiếng Việt thành thạo hoặc sử dụng thành thạo ngôn ngữ khác trong hành nghề dược</w:t>
      </w:r>
    </w:p>
    <w:p w14:paraId="68504DB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Người hành nghề dược được công nhận biết tiếng Việt thành thạo trong hành nghề dược khi được cơ sở giáo dục quy định tại Điều 6 Thông tư này kiểm tra và công nhận biết tiếng Việt thành thạo, trừ các trường hợp quy định tại khoản 3 Điều này.</w:t>
      </w:r>
    </w:p>
    <w:p w14:paraId="6BC2D65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Trường hợp người hành nghề đăng ký ngôn ngữ không phải tiếng mẹ đẻ hoặc tiếng Việt để hành nghề dược thì phải được cơ sở giáo dục quy định tại Điều 6 Thông tư này kiểm tra để công nhận người hành nghề thành thạo ngôn ngữ mà người hành nghề đăng ký sử dụng trong hành nghề dược, trừ các trường hợp quy định tại khoản 3 Điều này. Ngôn ngữ mà người hành nghề đăng ký sử dụng trong hành nghề dược có thể là một trong các ngôn ngữ sau đây: Anh, Pháp, Nga, Trung Quốc, Nhật Bản và Hàn Quốc.</w:t>
      </w:r>
    </w:p>
    <w:p w14:paraId="2CA6F9B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Người hành nghề dược được công nhận biết tiếng Việt thành thạo hoặc sử dụng thành thạo ngôn ngữ khác trong hành nghề dược mà không phải qua kiểm tra khi thuộc một trong các trường hợp sau đây:</w:t>
      </w:r>
    </w:p>
    <w:p w14:paraId="1CC7B1F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Có bằng tốt nghiệp trình độ trung cấp chuyên ngành y, dược, y học cổ truyền trở lên do cơ sở đào tạo hợp pháp của Việt Nam hoặc nước ngoài cấp mà ngôn ngữ sử dụng trong quá trình đào tạo là tiếng Việt hoặc là ngôn ngữ mà người hành nghề đăng ký sử dụng trong hành nghề dược theo quy định tại khoản 2 Điều này;</w:t>
      </w:r>
    </w:p>
    <w:p w14:paraId="3403E0B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Có chứng chỉ đã hoàn thành khóa đào tạo chuyên ngành y, dược, y học cổ truyền có thời gian từ 12 (mười hai) tháng trở lên mà ngôn ngữ sử dụng trong quá trình đào tạo là tiếng Việt hoặc là ngôn ngữ mà người hành nghề đăng ký sử dụng trong hành nghề dược theo quy định tại khoản 2 Điều này;</w:t>
      </w:r>
    </w:p>
    <w:p w14:paraId="13D0DA5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c) </w:t>
      </w:r>
      <w:r w:rsidRPr="00543A9A">
        <w:rPr>
          <w:rFonts w:ascii="Times New Roman" w:eastAsia="Times New Roman" w:hAnsi="Times New Roman" w:cs="Times New Roman"/>
          <w:color w:val="7030A0"/>
          <w:kern w:val="0"/>
          <w:sz w:val="28"/>
          <w:szCs w:val="28"/>
          <w14:ligatures w14:val="none"/>
        </w:rPr>
        <w:t xml:space="preserve">Có bằng tốt nghiệp trình độ đại học chuyên ngành y, dược, y học cổ truyền </w:t>
      </w:r>
      <w:r w:rsidRPr="00543A9A">
        <w:rPr>
          <w:rFonts w:ascii="Times New Roman" w:eastAsia="Times New Roman" w:hAnsi="Times New Roman" w:cs="Times New Roman"/>
          <w:color w:val="2E2E2E"/>
          <w:kern w:val="0"/>
          <w:sz w:val="28"/>
          <w:szCs w:val="28"/>
          <w14:ligatures w14:val="none"/>
        </w:rPr>
        <w:t>do cơ sở đào tạo hợp pháp của Việt Nam hoặc nước ngoài cấp mà ngôn ngữ sử dụng trong quá trình đào tạo là tiếng Việt hoặc là ngôn ngữ mà người hành nghề đăng ký sử dụng trong hành nghề dược theo quy định tại khoản 2 Điều này.</w:t>
      </w:r>
      <w:r w:rsidRPr="00543A9A">
        <w:rPr>
          <w:rFonts w:ascii="Times New Roman" w:eastAsia="Times New Roman" w:hAnsi="Times New Roman" w:cs="Times New Roman"/>
          <w:color w:val="2E2E2E"/>
          <w:kern w:val="0"/>
          <w:sz w:val="28"/>
          <w:szCs w:val="28"/>
          <w14:ligatures w14:val="none"/>
        </w:rPr>
        <w:br/>
        <w:t>Các văn bằng, chứng chỉ quy định tại điểm a và b khoản này phải được cấp trong thời gian không quá 05 (năm) năm, tính đến ngày nộp hồ sơ.</w:t>
      </w:r>
    </w:p>
    <w:p w14:paraId="4E544FB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5. Tiêu chí để công nhận người đủ trình độ phiên dịch trong hành nghề dược</w:t>
      </w:r>
    </w:p>
    <w:p w14:paraId="1382BD6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Người được công nhận đủ trình độ phiên dịch trong hành nghề dược khi được cơ sở giáo dục quy định tại Điều 6 Thông tư này kiểm tra và công nhận, trừ trường hợp quy định tại khoản 2 Điều này.</w:t>
      </w:r>
    </w:p>
    <w:p w14:paraId="19A7F7E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2. Người phiên dịch được công nhận đủ trình độ phiên dịch trong hành nghề dược mà không phải qua kiểm tra khi thuộc một trong các trường hợp sau đây:</w:t>
      </w:r>
    </w:p>
    <w:p w14:paraId="5BDEEFB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Có bằng tốt nghiệp trình độ trung cấp chuyên ngành y, dược trở lên do cơ sở đào tạo hợp pháp của Việt Nam hoặc nước ngoài cấp mà ngôn ngữ sử dụng trong quá trình đào tạo là ngôn ngữ mà người phiên dịch đăng ký làm phiên dịch;</w:t>
      </w:r>
    </w:p>
    <w:p w14:paraId="129F87F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Có chứng chỉ đã hoàn thành khóa đào tạo chuyên ngành y, dược có thời gian từ 12 (mười hai) tháng trở lên mà ngôn ngữ sử dụng trong quá trình đào tạo là ngôn ngữ mà người phiên dịch đăng ký làm phiên dịch;</w:t>
      </w:r>
    </w:p>
    <w:p w14:paraId="0D30D17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Có bằng tốt nghiệp trình độ trung cấp chuyên ngành y, dược, y học cổ truyền trở lên và bằng tốt nghiệp trình độ đại học ngoại ngữ phù hợp với ngôn ngữ mà người phiên dịch đăng ký làm phiên dịch.</w:t>
      </w:r>
    </w:p>
    <w:p w14:paraId="24DFE8C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Các văn bằng, chứng chỉ quy định tại điểm a và điểm b khoản 2 Điều này phải được cấp trong thời gian không quá 05 (năm) năm, tính đến ngày nộp hồ sơ.</w:t>
      </w:r>
    </w:p>
    <w:p w14:paraId="3CF185B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Một người phiên dịch chỉ được làm phiên dịch cho một người hành nghề dược tại cùng một thời điểm mà người hành nghề đó đang hành nghề dược.</w:t>
      </w:r>
    </w:p>
    <w:p w14:paraId="18A28CA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6. Cơ sở giáo dục được thực hiện việc kiểm tra và công nhận biết tiếng Việt thành thạo hoặc sử dụng thành thạo ngôn ngữ khác hoặc đủ trình độ phiên dịch trong hành nghề dược</w:t>
      </w:r>
    </w:p>
    <w:p w14:paraId="2EFAA2BC" w14:textId="77777777" w:rsidR="00543A9A" w:rsidRPr="00543A9A" w:rsidRDefault="00543A9A" w:rsidP="00543A9A">
      <w:pPr>
        <w:spacing w:before="120" w:after="0" w:line="240" w:lineRule="auto"/>
        <w:ind w:firstLine="567"/>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Cơ sở giáo dục được thực hiện việc kiểm tra và công nhận biết tiếng Việt thành thạo hoặc sử dụng thành thạo ngôn ngữ khác hoặc đủ trình độ phiên dịch trong hành nghề dược (sau đây gọi tắt là cơ sở giáo dục kiểm tra ngôn ngữ trong hành nghề dược) khi đáp ứng các yêu cầu sau đây:</w:t>
      </w:r>
    </w:p>
    <w:p w14:paraId="6041C56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Là trường đại học chuyên ngành y, dược của Việt Nam.</w:t>
      </w:r>
    </w:p>
    <w:p w14:paraId="563E3E8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2. Có khoa hoặc bộ môn ngoại ngữ của một trong các ngôn ngữ quy định tại khoản 2 Điều 4 Thông tư này và đáp ứng việc đánh giá năng lực tiếng Việt trong chuyên môn theo quy định tại </w:t>
      </w:r>
      <w:r w:rsidRPr="00543A9A">
        <w:rPr>
          <w:rFonts w:ascii="Times New Roman" w:eastAsia="Times New Roman" w:hAnsi="Times New Roman" w:cs="Times New Roman"/>
          <w:color w:val="7030A0"/>
          <w:kern w:val="0"/>
          <w:sz w:val="28"/>
          <w:szCs w:val="28"/>
          <w14:ligatures w14:val="none"/>
        </w:rPr>
        <w:t xml:space="preserve">Thông tư số 17/2015/TT-BGDĐT ngày 01 tháng 9 năm 2015 của Bộ trưởng Bộ Giáo dục và Đào tạo </w:t>
      </w:r>
      <w:r w:rsidRPr="00543A9A">
        <w:rPr>
          <w:rFonts w:ascii="Times New Roman" w:eastAsia="Times New Roman" w:hAnsi="Times New Roman" w:cs="Times New Roman"/>
          <w:color w:val="2E2E2E"/>
          <w:kern w:val="0"/>
          <w:sz w:val="28"/>
          <w:szCs w:val="28"/>
          <w14:ligatures w14:val="none"/>
        </w:rPr>
        <w:t>ban hành khung năng lực tiếng Việt dùng cho người nước ngoài.</w:t>
      </w:r>
    </w:p>
    <w:p w14:paraId="2CF2B46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Có ngân hàng đề thi để kiểm tra và công nhận biết Tiếng Việt thành thạo hoặc sử dụng thành thạo ngôn ngữ khác hoặc đủ trình độ phiên dịch trong hành nghề dược.</w:t>
      </w:r>
    </w:p>
    <w:p w14:paraId="75FF1BE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7. Hồ sơ, thủ tục công bố cơ sở giáo dục kiểm tra ngôn ngữ trong hành nghề dược</w:t>
      </w:r>
    </w:p>
    <w:p w14:paraId="56DE098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Hồ sơ:</w:t>
      </w:r>
    </w:p>
    <w:p w14:paraId="1F20DBF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Bản công bố cơ sở giáo dục kiểm tra ngôn ngữ trong hành nghề dược theo Mẫu số 01 quy định tại Phụ lục I kèm theo Thông tư này;</w:t>
      </w:r>
    </w:p>
    <w:p w14:paraId="4AA3244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b) Bản sao có chứng thực giấy tờ chứng minh việc thành lập và hoạt động của cơ sở giáo dục;</w:t>
      </w:r>
    </w:p>
    <w:p w14:paraId="6FB30B8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Giấy tờ chứng minh có khoa hoặc bộ môn ngoại ngữ quy định tại khoản 2 Điều 6 Thông tư này và danh sách giảng viên làm việc toàn thời gian của khoa hoặc bộ môn ngoại ngữ;</w:t>
      </w:r>
    </w:p>
    <w:p w14:paraId="42CD6D0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d) Ngân hàng đề thi được sử dụng để kiểm tra, công nhận biết tiếng Việt thành thạo hoặc sử dụng thành thạo ngôn ngữ khác hoặc đủ trình độ phiên dịch trong hành nghề dược của ít nhất một trong các ngôn ngữ quy định tại khoản 2 Điều 4 Thông tư này.</w:t>
      </w:r>
    </w:p>
    <w:p w14:paraId="5DDC16C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Trường hợp cơ sở giáo dục đã được công bố đủ điều kiện kiểm tra và công nhận biết tiếng Việt thành thạo hoặc sử dụng thành thạo ngôn ngữ khác hoặc đủ trình độ phiên dịch trong hành nghề dược mà đề nghị bổ sung thêm ngôn ngữ quy định tại khoản 2 Điều 4 Thông tư này để kiểm tra, công nhận thì hồ sơ thực hiện theo quy định tại các điểm a, c và d khoản 1 Điều này.</w:t>
      </w:r>
    </w:p>
    <w:p w14:paraId="5F62D8D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Thủ tục:</w:t>
      </w:r>
    </w:p>
    <w:p w14:paraId="6E247B7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Cơ sở giáo dục gửi 01 bộ hồ sơ đề nghị công bố theo quy định tại khoản 1, khoản 2 Điều này về Bộ Y tế (Cục Khoa học công nghệ và Đào tạo);</w:t>
      </w:r>
    </w:p>
    <w:p w14:paraId="08A0ED7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Bộ Y tế (Cục Khoa học công nghệ và Đào tạo) trả cho cơ sở giáo dục Phiếu tiếp nhận hồ sơ theo Mẫu số 02 quy định tại Phụ lục I kèm theo Thông tư này;</w:t>
      </w:r>
    </w:p>
    <w:p w14:paraId="20C24C9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Trong thời hạn 05 (năm) ngày làm việc, kể từ ngày ghi trên Phiếu tiếp nhận hồ sơ, Bộ Y tế (Cục Khoa học công nghệ và Đào tạo) có trách nhiệm công bố cơ sở kiểm tra ngôn ngữ trong hành nghề dược trên Cổng Thông tin điện tử của Bộ Y tế. Trường hợp không công bố thì phải trả lời bằng văn bản nêu rõ lý do.</w:t>
      </w:r>
    </w:p>
    <w:p w14:paraId="5901015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8. Các trường hợp hủy công bố cơ sở giáo dục kiểm tra ngôn ngữ trong hành nghề dược</w:t>
      </w:r>
    </w:p>
    <w:p w14:paraId="169D413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Chấm dứt hoạt động kiểm tra, công nhận ngôn ngữ trong hành nghề dược.</w:t>
      </w:r>
    </w:p>
    <w:p w14:paraId="29DAE5C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Không đáp ứng một trong các yêu cầu quy định tại Điều 6 Thông tư này.</w:t>
      </w:r>
    </w:p>
    <w:p w14:paraId="4DAE734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Giả mạo giấy tờ trong hồ sơ công bố cơ sở giáo dục kiểm tra ngôn ngữ trong hành nghề dược.</w:t>
      </w:r>
    </w:p>
    <w:p w14:paraId="3889AFD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9. Thủ tục hủy công bố cơ sở giáo dục kiểm tra ngôn ngữ trong hành nghề dược</w:t>
      </w:r>
    </w:p>
    <w:p w14:paraId="152C337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1. Trong thời hạn 05 (năm) ngày làm việc, kể từ ngày có kết luận của cơ quan có thẩm quyền trong đó, kiến nghị hủy công bố hoặc nhận được đề nghị hủy công bố liên quan đến trường hợp quy định tại Điều 8 Thông tư này, Bộ Y tế (Cục Khoa học công nghệ và Đào tạo) hủy công bố cơ sở giáo dục kiểm tra ngôn ngữ trong hành nghề dược </w:t>
      </w:r>
      <w:r w:rsidRPr="00543A9A">
        <w:rPr>
          <w:rFonts w:ascii="Times New Roman" w:eastAsia="Times New Roman" w:hAnsi="Times New Roman" w:cs="Times New Roman"/>
          <w:color w:val="2E2E2E"/>
          <w:kern w:val="0"/>
          <w:sz w:val="28"/>
          <w:szCs w:val="28"/>
          <w14:ligatures w14:val="none"/>
        </w:rPr>
        <w:lastRenderedPageBreak/>
        <w:t>thuộc thẩm quyền quản lý; trường hợp không hủy công bố, phải có văn trả lời cho tổ chức, cá nhân kiến nghị hủy và nêu rõ lý do.</w:t>
      </w:r>
    </w:p>
    <w:p w14:paraId="5BBEF39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Trong thời hạn 05 (năm) ngày làm việc, kể từ ngày ban hành quyết định hủy công bố cơ sở giáo dục kiểm tra ngôn ngữ trong hành nghề dược, Bộ Y tế (Cục Khoa học công nghệ và Đào tạo) có trách nhiệm:</w:t>
      </w:r>
    </w:p>
    <w:p w14:paraId="479474E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Đăng tải quyết định hủy công bố cơ sở giáo dục kiểm tra ngôn ngữ trong hành nghề dược trên Cổng Thông tin điện tử của Bộ Y tế và gửi quyết định này đến các Sở Y tế trên phạm vi toàn quốc;</w:t>
      </w:r>
    </w:p>
    <w:p w14:paraId="255665F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Cập nhật thông tin hủy công bố cơ sở giáo dục kiểm tra ngôn ngữ trong hành nghề dược trên Cổng Thông tin điện tử của Bộ Y tế.</w:t>
      </w:r>
    </w:p>
    <w:p w14:paraId="7E93761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10. Hồ sơ, thủ tục đề nghị kiểm tra, công nhận biết tiếng Việt thành thạo hoặc sử dụng thành thạo ngôn ngữ khác hoặc đủ trình độ phiên dịch trong hành nghề dược</w:t>
      </w:r>
    </w:p>
    <w:p w14:paraId="7A26791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Hồ sơ đề nghị kiểm tra và công nhận thành thạo ngôn ngữ trong hành nghề dược bao gồm:</w:t>
      </w:r>
    </w:p>
    <w:p w14:paraId="310069A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Đơn đề nghị kiểm tra và công nhận thành thạo ngôn ngữ trong hành nghề dược theo Mẫu số 03 quy định tại Phụ lục I kèm theo Thông tư này;</w:t>
      </w:r>
    </w:p>
    <w:p w14:paraId="77E2271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7030A0"/>
          <w:kern w:val="0"/>
          <w:sz w:val="28"/>
          <w:szCs w:val="28"/>
          <w14:ligatures w14:val="none"/>
        </w:rPr>
        <w:t xml:space="preserve">b) Bản sao có chứng thực </w:t>
      </w:r>
      <w:r w:rsidRPr="00345431">
        <w:rPr>
          <w:rFonts w:ascii="Times New Roman" w:eastAsia="Times New Roman" w:hAnsi="Times New Roman" w:cs="Times New Roman"/>
          <w:strike/>
          <w:color w:val="7030A0"/>
          <w:kern w:val="0"/>
          <w:sz w:val="28"/>
          <w:szCs w:val="28"/>
          <w14:ligatures w14:val="none"/>
        </w:rPr>
        <w:t>giấy chứng minh nhân dân hoặc thẻ căn cước công dân hoặc</w:t>
      </w:r>
      <w:r w:rsidRPr="00543A9A">
        <w:rPr>
          <w:rFonts w:ascii="Times New Roman" w:eastAsia="Times New Roman" w:hAnsi="Times New Roman" w:cs="Times New Roman"/>
          <w:color w:val="7030A0"/>
          <w:kern w:val="0"/>
          <w:sz w:val="28"/>
          <w:szCs w:val="28"/>
          <w14:ligatures w14:val="none"/>
        </w:rPr>
        <w:t xml:space="preserve"> hộ chiếu hoặc </w:t>
      </w:r>
      <w:r w:rsidRPr="00345431">
        <w:rPr>
          <w:rFonts w:ascii="Times New Roman" w:eastAsia="Times New Roman" w:hAnsi="Times New Roman" w:cs="Times New Roman"/>
          <w:strike/>
          <w:color w:val="7030A0"/>
          <w:kern w:val="0"/>
          <w:sz w:val="28"/>
          <w:szCs w:val="28"/>
          <w14:ligatures w14:val="none"/>
        </w:rPr>
        <w:t>số định danh cá nhân hoặc</w:t>
      </w:r>
      <w:r w:rsidRPr="00543A9A">
        <w:rPr>
          <w:rFonts w:ascii="Times New Roman" w:eastAsia="Times New Roman" w:hAnsi="Times New Roman" w:cs="Times New Roman"/>
          <w:color w:val="7030A0"/>
          <w:kern w:val="0"/>
          <w:sz w:val="28"/>
          <w:szCs w:val="28"/>
          <w14:ligatures w14:val="none"/>
        </w:rPr>
        <w:t xml:space="preserve"> giấy tờ tương đương khác còn hạn sử dụng;</w:t>
      </w:r>
    </w:p>
    <w:p w14:paraId="3A01E3F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Hai ảnh màu 04 cm x 06 cm được chụp trên nền trắng trong thời gian không quá 06 tháng, tính đến ngày nộp hồ sơ.</w:t>
      </w:r>
    </w:p>
    <w:p w14:paraId="7593291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Thủ tục kiểm tra và công nhận:</w:t>
      </w:r>
    </w:p>
    <w:p w14:paraId="299D01B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Người đề nghị kiểm tra và công nhận gửi 01 bộ hồ sơ quy định tại khoản 1 Điều này tới cơ sở giáo dục được công bố kiểm tra ngôn ngữ trong hành nghề dược quy định tại điểm c khoản 3 Điều 7 Thông tư này;</w:t>
      </w:r>
    </w:p>
    <w:p w14:paraId="0757D513" w14:textId="77777777" w:rsidR="00543A9A" w:rsidRPr="00543A9A" w:rsidRDefault="00543A9A" w:rsidP="00543A9A">
      <w:pPr>
        <w:spacing w:before="120" w:after="0" w:line="240" w:lineRule="auto"/>
        <w:ind w:firstLine="567"/>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Trong thời hạn 30 ngày, kể từ ngày nhận đủ hồ sơ hợp lệ, cơ sở giáo dục kiểm tra và cấp giấy chứng nhận theo Mẫu số 04 quy định tại Phụ lục I kèm theo Thông tư này đối với trường hợp quy định tại khoản 1 và khoản 2 Điều 4, khoản 1 Điều 5 Thông tư này. Trường hợp không cấp giấy chứng nhận phải có văn bản trả lời và nêu rõ lý do.</w:t>
      </w:r>
    </w:p>
    <w:p w14:paraId="4F95FC97" w14:textId="77777777" w:rsidR="00543A9A" w:rsidRPr="00543A9A" w:rsidRDefault="00543A9A" w:rsidP="00543A9A">
      <w:pPr>
        <w:spacing w:before="120" w:after="0" w:line="240" w:lineRule="auto"/>
        <w:ind w:firstLine="567"/>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Trong thời hạn 03 (ba) ngày làm việc, kể từ ngày có kết quả kiểm tra, cơ sở giáo dục phải niêm yết công khai kết quả kiểm tra.</w:t>
      </w:r>
    </w:p>
    <w:p w14:paraId="4807F9A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Hồ sơ đề nghị công nhận biết tiếng Việt thành thạo hoặc sử dụng thành thạo ngôn ngữ khác hoặc đủ trình độ phiên dịch trong hành nghề dược bao gồm:</w:t>
      </w:r>
    </w:p>
    <w:p w14:paraId="750182D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a) Đơn đề nghị công nhận biết thành thạo tiếng Việt hoặc sử dụng thành thạo ngôn ngữ khác hoặc đủ trình độ phiên dịch trong hành nghề dược theo Mẫu số 05 quy định tại Phụ lục I kèm theo Thông tư này;</w:t>
      </w:r>
    </w:p>
    <w:p w14:paraId="56053FA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7030A0"/>
          <w:kern w:val="0"/>
          <w:sz w:val="28"/>
          <w:szCs w:val="28"/>
          <w14:ligatures w14:val="none"/>
        </w:rPr>
        <w:t>b) Các giấy tờ và ảnh quy định tại điểm b và c khoản 1 Điều này;</w:t>
      </w:r>
    </w:p>
    <w:p w14:paraId="2267E9D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Bản sao có chứng thực văn bằng, chứng chỉ quy định tại khoản 3 Điều 4 Thông tư này đối với trường hợp đề nghị công nhận biết tiếng Việt thành thạo hoặc sử dụng thành thạo ngôn ngữ khác để hành nghề dược; văn bằng, chứng chỉ quy định tại khoản 2 Điều 5 Thông tư này đối với người đề nghị công nhận có đủ trình độ phiên dịch trong hành nghề dược.</w:t>
      </w:r>
    </w:p>
    <w:p w14:paraId="0783E1B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4. Thủ tục công nhận:</w:t>
      </w:r>
    </w:p>
    <w:p w14:paraId="6975CFF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Người đề nghị công nhận gửi 01 bộ hồ sơ quy định tại khoản 3 Điều này tới cơ sở giáo dục được công bố kiểm tra ngôn ngữ trong hành nghề dược quy định tại điểm c khoản 3 Điều 7 Thông tư này;</w:t>
      </w:r>
    </w:p>
    <w:p w14:paraId="67B804F4" w14:textId="77777777" w:rsidR="00543A9A" w:rsidRPr="00543A9A" w:rsidRDefault="00543A9A" w:rsidP="00543A9A">
      <w:pPr>
        <w:spacing w:before="120" w:after="0" w:line="240" w:lineRule="auto"/>
        <w:ind w:firstLine="567"/>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Trong thời hạn 10 ngày làm việc, kể từ ngày nhận đủ hồ sơ hợp lệ, cơ sở giáo dục cấp giấy chứng nhận theo Mẫu số 04 quy định tại Phụ lục I kèm theo Thông tư này đối với trường hợp quy định tại khoản 3 Điều 4 và khoản 2 Điều 5 Thông tư này. Trường hợp không cấp giấy chứng nhận phải có văn bản trả lời và nêu rõ lý do.</w:t>
      </w:r>
    </w:p>
    <w:p w14:paraId="19A2F6C2" w14:textId="77777777" w:rsidR="00543A9A" w:rsidRPr="00543A9A" w:rsidRDefault="00543A9A" w:rsidP="00543A9A">
      <w:pPr>
        <w:spacing w:before="120" w:after="0" w:line="240" w:lineRule="auto"/>
        <w:ind w:firstLine="567"/>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Trong thời hạn 03 (ba) ngày làm việc, kể từ ngày có kết quả công nhận, cơ sở giáo dục phải niêm yết công khai kết quả công nhận.</w:t>
      </w:r>
    </w:p>
    <w:p w14:paraId="1BE13C75" w14:textId="77777777" w:rsidR="00543A9A" w:rsidRPr="00543A9A" w:rsidRDefault="00543A9A" w:rsidP="00543A9A">
      <w:pPr>
        <w:spacing w:before="120" w:after="0" w:line="240" w:lineRule="auto"/>
        <w:ind w:firstLine="709"/>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666666"/>
          <w:kern w:val="0"/>
          <w:sz w:val="27"/>
          <w:szCs w:val="27"/>
          <w14:ligatures w14:val="none"/>
        </w:rPr>
        <w:br/>
      </w:r>
      <w:r w:rsidRPr="00543A9A">
        <w:rPr>
          <w:rFonts w:ascii="Times New Roman" w:eastAsia="Times New Roman" w:hAnsi="Times New Roman" w:cs="Times New Roman"/>
          <w:b/>
          <w:bCs/>
          <w:color w:val="000000"/>
          <w:kern w:val="0"/>
          <w:sz w:val="28"/>
          <w:szCs w:val="28"/>
          <w14:ligatures w14:val="none"/>
        </w:rPr>
        <w:t>CHƯƠNG III</w:t>
      </w:r>
    </w:p>
    <w:p w14:paraId="2AD90F06" w14:textId="77777777" w:rsidR="00543A9A" w:rsidRPr="00543A9A" w:rsidRDefault="00543A9A" w:rsidP="00543A9A">
      <w:pPr>
        <w:spacing w:before="120" w:after="0" w:line="240" w:lineRule="auto"/>
        <w:ind w:firstLine="709"/>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shd w:val="clear" w:color="auto" w:fill="FFFFFF"/>
          <w14:ligatures w14:val="none"/>
        </w:rPr>
        <w:t>THÔNG BÁO, CÔNG KHAI DANH SÁCH NGƯỜI HÀNH NGHỀ DƯỢC CỦA CƠ SỞ KINH DOANH DƯỢC</w:t>
      </w:r>
      <w:r w:rsidRPr="00543A9A">
        <w:rPr>
          <w:rFonts w:ascii="Times New Roman" w:eastAsia="Times New Roman" w:hAnsi="Times New Roman" w:cs="Times New Roman"/>
          <w:b/>
          <w:bCs/>
          <w:color w:val="000000"/>
          <w:kern w:val="0"/>
          <w:sz w:val="28"/>
          <w:szCs w:val="28"/>
          <w14:ligatures w14:val="none"/>
        </w:rPr>
        <w:t xml:space="preserve"> </w:t>
      </w:r>
      <w:r w:rsidRPr="003A070A">
        <w:rPr>
          <w:rFonts w:ascii="Times New Roman" w:eastAsia="Times New Roman" w:hAnsi="Times New Roman" w:cs="Times New Roman"/>
          <w:b/>
          <w:bCs/>
          <w:i/>
          <w:color w:val="FF0000"/>
          <w:kern w:val="0"/>
          <w:sz w:val="28"/>
          <w:szCs w:val="28"/>
          <w:u w:val="single"/>
          <w14:ligatures w14:val="none"/>
        </w:rPr>
        <w:t>VÀ QUY ĐỊNH VỀ TRÁCH NHIỆM CỦA CƠ SỞ TỔ CHỨC CHUỖI NHÀ THUỐC</w:t>
      </w:r>
      <w:r w:rsidRPr="00543A9A">
        <w:rPr>
          <w:rFonts w:ascii="Times New Roman" w:eastAsia="Times New Roman" w:hAnsi="Times New Roman" w:cs="Times New Roman"/>
          <w:b/>
          <w:bCs/>
          <w:color w:val="FF0000"/>
          <w:kern w:val="0"/>
          <w:sz w:val="28"/>
          <w:szCs w:val="28"/>
          <w14:ligatures w14:val="none"/>
        </w:rPr>
        <w:t> </w:t>
      </w:r>
    </w:p>
    <w:p w14:paraId="64222DB2"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11. Thông báo danh sách người có Chứng chỉ hành nghề dược đang hành nghề tại cơ sở đến cơ quan có thẩm quyền</w:t>
      </w:r>
    </w:p>
    <w:p w14:paraId="0E4001AC"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 xml:space="preserve">Trong thời hạn 30 (ba mươi) ngày, kể từ ngày bắt đầu hoạt động hoặc có sự thay đổi về người được cấp Chứng chỉ hành nghề dược đang hành nghề, cơ sở kinh doanh dược, </w:t>
      </w:r>
      <w:r w:rsidRPr="003A070A">
        <w:rPr>
          <w:rFonts w:ascii="Times New Roman" w:eastAsia="Times New Roman" w:hAnsi="Times New Roman" w:cs="Times New Roman"/>
          <w:i/>
          <w:color w:val="FF0000"/>
          <w:kern w:val="0"/>
          <w:sz w:val="27"/>
          <w:szCs w:val="27"/>
          <w:u w:val="single"/>
          <w14:ligatures w14:val="none"/>
        </w:rPr>
        <w:t>cơ sở tổ chức chuỗi nhà thuốc có các nhà thuốc hoạt động trên địa bàn</w:t>
      </w:r>
      <w:r w:rsidRPr="00543A9A">
        <w:rPr>
          <w:rFonts w:ascii="Times New Roman" w:eastAsia="Times New Roman" w:hAnsi="Times New Roman" w:cs="Times New Roman"/>
          <w:color w:val="FF0000"/>
          <w:kern w:val="0"/>
          <w:sz w:val="27"/>
          <w:szCs w:val="27"/>
          <w14:ligatures w14:val="none"/>
        </w:rPr>
        <w:t xml:space="preserve"> </w:t>
      </w:r>
      <w:r w:rsidRPr="00543A9A">
        <w:rPr>
          <w:rFonts w:ascii="Times New Roman" w:eastAsia="Times New Roman" w:hAnsi="Times New Roman" w:cs="Times New Roman"/>
          <w:color w:val="2E2E2E"/>
          <w:kern w:val="0"/>
          <w:sz w:val="27"/>
          <w:szCs w:val="27"/>
          <w14:ligatures w14:val="none"/>
        </w:rPr>
        <w:t xml:space="preserve">phải thông báo đến Sở Y tế tỉnh, thành phố trực thuộc trung ương (sau đây gọi tắt là Sở Y tế) nơi cơ sở kinh doanh dược hoạt động danh sách người có Chứng chỉ hành nghề dược đang hành nghề dược tại cơ sở </w:t>
      </w:r>
      <w:r w:rsidRPr="003A070A">
        <w:rPr>
          <w:rFonts w:ascii="Times New Roman" w:eastAsia="Times New Roman" w:hAnsi="Times New Roman" w:cs="Times New Roman"/>
          <w:i/>
          <w:color w:val="FF0000"/>
          <w:kern w:val="0"/>
          <w:sz w:val="27"/>
          <w:szCs w:val="27"/>
          <w:u w:val="single"/>
          <w14:ligatures w14:val="none"/>
        </w:rPr>
        <w:t>và người có Chứng chỉ hành nghề dược đang hành nghề dược tại các nhà thuốc thuộc chuỗi nhà thuốc đối với cơ sở tổ chức chuỗi nhà thuốc. Thông báo thực hiện</w:t>
      </w:r>
      <w:r w:rsidRPr="00543A9A">
        <w:rPr>
          <w:rFonts w:ascii="Times New Roman" w:eastAsia="Times New Roman" w:hAnsi="Times New Roman" w:cs="Times New Roman"/>
          <w:color w:val="2E2E2E"/>
          <w:kern w:val="0"/>
          <w:sz w:val="27"/>
          <w:szCs w:val="27"/>
          <w14:ligatures w14:val="none"/>
        </w:rPr>
        <w:t xml:space="preserve"> </w:t>
      </w:r>
      <w:r w:rsidRPr="00543A9A">
        <w:rPr>
          <w:rFonts w:ascii="Times New Roman" w:eastAsia="Times New Roman" w:hAnsi="Times New Roman" w:cs="Times New Roman"/>
          <w:strike/>
          <w:color w:val="2E2E2E"/>
          <w:kern w:val="0"/>
          <w:sz w:val="27"/>
          <w:szCs w:val="27"/>
          <w14:ligatures w14:val="none"/>
        </w:rPr>
        <w:t>thông tin</w:t>
      </w:r>
      <w:r w:rsidRPr="00543A9A">
        <w:rPr>
          <w:rFonts w:ascii="Times New Roman" w:eastAsia="Times New Roman" w:hAnsi="Times New Roman" w:cs="Times New Roman"/>
          <w:color w:val="2E2E2E"/>
          <w:kern w:val="0"/>
          <w:sz w:val="27"/>
          <w:szCs w:val="27"/>
          <w14:ligatures w14:val="none"/>
        </w:rPr>
        <w:t xml:space="preserve"> theo Mẫu số 06 quy định tại Phụ lục I kèm theo Thông tư này, kèm theo tập tin điện tử hoặc cập nhật trực tuyến theo hướng dẫn của Sở Y tế.</w:t>
      </w:r>
    </w:p>
    <w:p w14:paraId="488CEE90"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12. Công khai danh sách người có Chứng chỉ hành nghề dược</w:t>
      </w:r>
    </w:p>
    <w:p w14:paraId="61A8E44D" w14:textId="77777777" w:rsidR="00543A9A" w:rsidRPr="00543A9A" w:rsidRDefault="00543A9A" w:rsidP="00543A9A">
      <w:pPr>
        <w:spacing w:before="120" w:after="0" w:line="240" w:lineRule="auto"/>
        <w:ind w:firstLine="709"/>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lastRenderedPageBreak/>
        <w:t>Trong thời hạn 05 (năm) ngày làm việc, kể từ ngày nhận được danh sách người có Chứng chỉ hành nghề dược đang hành nghề của cơ sở hoạt động trên địa bàn, Sở Y tế có trách nhiệm công khai trên Trang Thông tin điện tử của Sở Y tế danh sách người có Chứng chỉ hành nghề dược theo quy định tại Điều 11 Thông tư này.</w:t>
      </w:r>
    </w:p>
    <w:p w14:paraId="274B3D95" w14:textId="77777777" w:rsidR="00543A9A" w:rsidRPr="003A070A" w:rsidRDefault="00543A9A" w:rsidP="00543A9A">
      <w:pPr>
        <w:spacing w:before="120" w:after="0" w:line="240" w:lineRule="auto"/>
        <w:ind w:firstLine="720"/>
        <w:jc w:val="both"/>
        <w:rPr>
          <w:rFonts w:ascii="Times New Roman" w:eastAsia="Times New Roman" w:hAnsi="Times New Roman" w:cs="Times New Roman"/>
          <w:i/>
          <w:kern w:val="0"/>
          <w:sz w:val="24"/>
          <w:szCs w:val="24"/>
          <w:u w:val="single"/>
          <w14:ligatures w14:val="none"/>
        </w:rPr>
      </w:pPr>
      <w:r w:rsidRPr="003A070A">
        <w:rPr>
          <w:rFonts w:ascii="Times New Roman" w:eastAsia="Times New Roman" w:hAnsi="Times New Roman" w:cs="Times New Roman"/>
          <w:b/>
          <w:bCs/>
          <w:i/>
          <w:color w:val="FF0000"/>
          <w:kern w:val="0"/>
          <w:sz w:val="28"/>
          <w:szCs w:val="28"/>
          <w:u w:val="single"/>
          <w14:ligatures w14:val="none"/>
        </w:rPr>
        <w:t>Điều 12a. Trách nhiệm của cơ sở tổ chức chuỗi nhà thuốc</w:t>
      </w:r>
    </w:p>
    <w:p w14:paraId="0C864E48" w14:textId="77777777" w:rsidR="00543A9A" w:rsidRPr="00345431" w:rsidRDefault="00543A9A" w:rsidP="00543A9A">
      <w:pPr>
        <w:spacing w:before="120"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Ngoài các trách nhiệm quy định tại Luật dược, cơ sở tổ chức chuỗi nhà thuốc còn có các trách nhiệm sau:</w:t>
      </w:r>
    </w:p>
    <w:p w14:paraId="1775C8C5" w14:textId="77777777" w:rsidR="00543A9A" w:rsidRPr="00345431" w:rsidRDefault="00543A9A" w:rsidP="00543A9A">
      <w:pPr>
        <w:spacing w:before="120"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 Quy định về việc thay đổi nhà thuốc trong chuỗi nhà thuốc:</w:t>
      </w:r>
    </w:p>
    <w:p w14:paraId="1CA3F247" w14:textId="34ECBB6C" w:rsidR="00543A9A" w:rsidRPr="00345431" w:rsidRDefault="00543A9A" w:rsidP="00543A9A">
      <w:pPr>
        <w:spacing w:before="120" w:after="0" w:line="240" w:lineRule="auto"/>
        <w:ind w:firstLine="709"/>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a) </w:t>
      </w:r>
      <w:r w:rsidRPr="00345431">
        <w:rPr>
          <w:rFonts w:ascii="Times New Roman" w:eastAsia="Times New Roman" w:hAnsi="Times New Roman" w:cs="Times New Roman"/>
          <w:i/>
          <w:color w:val="FF0000"/>
          <w:kern w:val="0"/>
          <w:sz w:val="28"/>
          <w:szCs w:val="28"/>
          <w:shd w:val="clear" w:color="auto" w:fill="FFFFFF"/>
          <w14:ligatures w14:val="none"/>
        </w:rPr>
        <w:t xml:space="preserve">Trong thời hạn </w:t>
      </w:r>
      <w:r w:rsidR="00AD6ADF" w:rsidRPr="00345431">
        <w:rPr>
          <w:rFonts w:ascii="Times New Roman" w:eastAsia="Times New Roman" w:hAnsi="Times New Roman" w:cs="Times New Roman"/>
          <w:i/>
          <w:color w:val="FF0000"/>
          <w:kern w:val="0"/>
          <w:sz w:val="28"/>
          <w:szCs w:val="28"/>
          <w:shd w:val="clear" w:color="auto" w:fill="FFFFFF"/>
          <w14:ligatures w14:val="none"/>
        </w:rPr>
        <w:t xml:space="preserve">15 </w:t>
      </w:r>
      <w:r w:rsidRPr="00345431">
        <w:rPr>
          <w:rFonts w:ascii="Times New Roman" w:eastAsia="Times New Roman" w:hAnsi="Times New Roman" w:cs="Times New Roman"/>
          <w:i/>
          <w:color w:val="FF0000"/>
          <w:kern w:val="0"/>
          <w:sz w:val="28"/>
          <w:szCs w:val="28"/>
          <w:shd w:val="clear" w:color="auto" w:fill="FFFFFF"/>
          <w14:ligatures w14:val="none"/>
        </w:rPr>
        <w:t>(</w:t>
      </w:r>
      <w:r w:rsidR="00AD6ADF" w:rsidRPr="00345431">
        <w:rPr>
          <w:rFonts w:ascii="Times New Roman" w:eastAsia="Times New Roman" w:hAnsi="Times New Roman" w:cs="Times New Roman"/>
          <w:i/>
          <w:color w:val="FF0000"/>
          <w:kern w:val="0"/>
          <w:sz w:val="28"/>
          <w:szCs w:val="28"/>
          <w:shd w:val="clear" w:color="auto" w:fill="FFFFFF"/>
          <w14:ligatures w14:val="none"/>
        </w:rPr>
        <w:t>mười lăm ngày</w:t>
      </w:r>
      <w:r w:rsidRPr="00345431">
        <w:rPr>
          <w:rFonts w:ascii="Times New Roman" w:eastAsia="Times New Roman" w:hAnsi="Times New Roman" w:cs="Times New Roman"/>
          <w:i/>
          <w:color w:val="FF0000"/>
          <w:kern w:val="0"/>
          <w:sz w:val="28"/>
          <w:szCs w:val="28"/>
          <w:shd w:val="clear" w:color="auto" w:fill="FFFFFF"/>
          <w14:ligatures w14:val="none"/>
        </w:rPr>
        <w:t xml:space="preserve">) ngày, kể từ ngày </w:t>
      </w:r>
      <w:r w:rsidRPr="00345431">
        <w:rPr>
          <w:rFonts w:ascii="Times New Roman" w:eastAsia="Times New Roman" w:hAnsi="Times New Roman" w:cs="Times New Roman"/>
          <w:i/>
          <w:color w:val="FF0000"/>
          <w:kern w:val="0"/>
          <w:sz w:val="28"/>
          <w:szCs w:val="28"/>
          <w14:ligatures w14:val="none"/>
        </w:rPr>
        <w:t xml:space="preserve">cơ sở tổ chức chuỗi nhà thuốc thêm hoặc bớt nhà thuốc trong chuỗi nhà thuốc, cơ sở tổ chức chuỗi nhà thuốc phải có văn bản thông báo theo </w:t>
      </w:r>
      <w:r w:rsidRPr="00345431">
        <w:rPr>
          <w:rFonts w:ascii="Times New Roman" w:eastAsia="Times New Roman" w:hAnsi="Times New Roman" w:cs="Times New Roman"/>
          <w:i/>
          <w:color w:val="FF0000"/>
          <w:kern w:val="0"/>
          <w:sz w:val="27"/>
          <w:szCs w:val="27"/>
          <w14:ligatures w14:val="none"/>
        </w:rPr>
        <w:t xml:space="preserve">Mẫu số 06a quy định tại Phụ lục I kèm theo Thông tư này, kèm theo tập tin điện tử hoặc cập nhật trực tuyến </w:t>
      </w:r>
      <w:r w:rsidRPr="00345431">
        <w:rPr>
          <w:rFonts w:ascii="Times New Roman" w:eastAsia="Times New Roman" w:hAnsi="Times New Roman" w:cs="Times New Roman"/>
          <w:i/>
          <w:color w:val="FF0000"/>
          <w:kern w:val="0"/>
          <w:sz w:val="28"/>
          <w:szCs w:val="28"/>
          <w14:ligatures w14:val="none"/>
        </w:rPr>
        <w:t>tới Bộ Y tế và Sở Y tế tỉnh, thành phố trực thuộc Trung ương nơi đặt địa điểm kinh doanh của nhà thuốc được thêm, bớt.</w:t>
      </w:r>
    </w:p>
    <w:p w14:paraId="589256EC" w14:textId="311DFCCA" w:rsidR="00543A9A" w:rsidRPr="00345431" w:rsidRDefault="00543A9A" w:rsidP="00543A9A">
      <w:pPr>
        <w:spacing w:before="120" w:after="0" w:line="240" w:lineRule="auto"/>
        <w:ind w:firstLine="709"/>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b) </w:t>
      </w:r>
      <w:r w:rsidRPr="00345431">
        <w:rPr>
          <w:rFonts w:ascii="Times New Roman" w:eastAsia="Times New Roman" w:hAnsi="Times New Roman" w:cs="Times New Roman"/>
          <w:i/>
          <w:color w:val="FF0000"/>
          <w:kern w:val="0"/>
          <w:sz w:val="27"/>
          <w:szCs w:val="27"/>
          <w14:ligatures w14:val="none"/>
        </w:rPr>
        <w:t xml:space="preserve">Trong thời hạn </w:t>
      </w:r>
      <w:r w:rsidR="00AD6ADF" w:rsidRPr="00345431">
        <w:rPr>
          <w:rFonts w:ascii="Times New Roman" w:eastAsia="Times New Roman" w:hAnsi="Times New Roman" w:cs="Times New Roman"/>
          <w:i/>
          <w:color w:val="FF0000"/>
          <w:kern w:val="0"/>
          <w:sz w:val="27"/>
          <w:szCs w:val="27"/>
          <w14:ligatures w14:val="none"/>
        </w:rPr>
        <w:t>1</w:t>
      </w:r>
      <w:r w:rsidRPr="00345431">
        <w:rPr>
          <w:rFonts w:ascii="Times New Roman" w:eastAsia="Times New Roman" w:hAnsi="Times New Roman" w:cs="Times New Roman"/>
          <w:i/>
          <w:color w:val="FF0000"/>
          <w:kern w:val="0"/>
          <w:sz w:val="27"/>
          <w:szCs w:val="27"/>
          <w14:ligatures w14:val="none"/>
        </w:rPr>
        <w:t>5 (</w:t>
      </w:r>
      <w:r w:rsidR="00AD6ADF" w:rsidRPr="00345431">
        <w:rPr>
          <w:rFonts w:ascii="Times New Roman" w:eastAsia="Times New Roman" w:hAnsi="Times New Roman" w:cs="Times New Roman"/>
          <w:i/>
          <w:color w:val="FF0000"/>
          <w:kern w:val="0"/>
          <w:sz w:val="27"/>
          <w:szCs w:val="27"/>
          <w14:ligatures w14:val="none"/>
        </w:rPr>
        <w:t>mười lăm</w:t>
      </w:r>
      <w:r w:rsidRPr="00345431">
        <w:rPr>
          <w:rFonts w:ascii="Times New Roman" w:eastAsia="Times New Roman" w:hAnsi="Times New Roman" w:cs="Times New Roman"/>
          <w:i/>
          <w:color w:val="FF0000"/>
          <w:kern w:val="0"/>
          <w:sz w:val="27"/>
          <w:szCs w:val="27"/>
          <w14:ligatures w14:val="none"/>
        </w:rPr>
        <w:t xml:space="preserve">) ngày làm việc, kể từ ngày nhận được thông báo của cơ sở tổ chức chuỗi nhà thuốc quy định tại điểm a khoản này, Bộ Y tế có trách nhiệm cập nhật danh sách các nhà thuốc thuộc chuỗi nhà thuốc trên </w:t>
      </w:r>
      <w:r w:rsidR="00AD6ADF" w:rsidRPr="00345431">
        <w:rPr>
          <w:rFonts w:ascii="Times New Roman" w:eastAsia="Times New Roman" w:hAnsi="Times New Roman" w:cs="Times New Roman"/>
          <w:i/>
          <w:color w:val="FF0000"/>
          <w:kern w:val="0"/>
          <w:sz w:val="27"/>
          <w:szCs w:val="27"/>
          <w14:ligatures w14:val="none"/>
        </w:rPr>
        <w:t>Cổng</w:t>
      </w:r>
      <w:r w:rsidRPr="00345431">
        <w:rPr>
          <w:rFonts w:ascii="Times New Roman" w:eastAsia="Times New Roman" w:hAnsi="Times New Roman" w:cs="Times New Roman"/>
          <w:i/>
          <w:color w:val="FF0000"/>
          <w:kern w:val="0"/>
          <w:sz w:val="27"/>
          <w:szCs w:val="27"/>
          <w14:ligatures w14:val="none"/>
        </w:rPr>
        <w:t xml:space="preserve"> Thông tin điện tử của</w:t>
      </w:r>
      <w:r w:rsidR="00AD6ADF" w:rsidRPr="00345431">
        <w:rPr>
          <w:rFonts w:ascii="Times New Roman" w:eastAsia="Times New Roman" w:hAnsi="Times New Roman" w:cs="Times New Roman"/>
          <w:i/>
          <w:color w:val="FF0000"/>
          <w:kern w:val="0"/>
          <w:sz w:val="27"/>
          <w:szCs w:val="27"/>
          <w14:ligatures w14:val="none"/>
        </w:rPr>
        <w:t xml:space="preserve">Bộ Y tế </w:t>
      </w:r>
      <w:r w:rsidRPr="00345431">
        <w:rPr>
          <w:rFonts w:ascii="Times New Roman" w:eastAsia="Times New Roman" w:hAnsi="Times New Roman" w:cs="Times New Roman"/>
          <w:i/>
          <w:color w:val="FF0000"/>
          <w:kern w:val="0"/>
          <w:sz w:val="27"/>
          <w:szCs w:val="27"/>
          <w14:ligatures w14:val="none"/>
        </w:rPr>
        <w:t>.</w:t>
      </w:r>
    </w:p>
    <w:p w14:paraId="011D805E" w14:textId="77777777" w:rsidR="00543A9A" w:rsidRPr="00345431" w:rsidRDefault="00543A9A" w:rsidP="00543A9A">
      <w:pPr>
        <w:spacing w:before="120"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2. Quy định về việc luân chuyển người chịu trách nhiệm chuyên môn về dược giữa các nhà thuốc trong chuỗi nhà thuốc:</w:t>
      </w:r>
    </w:p>
    <w:p w14:paraId="63D24773" w14:textId="6677A06E" w:rsidR="00543A9A" w:rsidRPr="00345431" w:rsidRDefault="00543A9A" w:rsidP="00543A9A">
      <w:pPr>
        <w:spacing w:before="120"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a) Trường hợp cơ sở kinh doanh chuỗi nhà thuốc có luân chuyển người phụ trách chuyên môn về dược giữa các nhà thuốc trong chuỗi nhà thuốc, trong thời hạn </w:t>
      </w:r>
      <w:r w:rsidR="00AD6ADF" w:rsidRPr="00345431">
        <w:rPr>
          <w:rFonts w:ascii="Times New Roman" w:eastAsia="Times New Roman" w:hAnsi="Times New Roman" w:cs="Times New Roman"/>
          <w:i/>
          <w:color w:val="FF0000"/>
          <w:kern w:val="0"/>
          <w:sz w:val="28"/>
          <w:szCs w:val="28"/>
          <w14:ligatures w14:val="none"/>
        </w:rPr>
        <w:t>1</w:t>
      </w:r>
      <w:r w:rsidRPr="00345431">
        <w:rPr>
          <w:rFonts w:ascii="Times New Roman" w:eastAsia="Times New Roman" w:hAnsi="Times New Roman" w:cs="Times New Roman"/>
          <w:i/>
          <w:color w:val="FF0000"/>
          <w:kern w:val="0"/>
          <w:sz w:val="28"/>
          <w:szCs w:val="28"/>
          <w14:ligatures w14:val="none"/>
        </w:rPr>
        <w:t>5 ngày</w:t>
      </w:r>
      <w:r w:rsidR="00AD6ADF" w:rsidRPr="00345431">
        <w:rPr>
          <w:rFonts w:ascii="Times New Roman" w:eastAsia="Times New Roman" w:hAnsi="Times New Roman" w:cs="Times New Roman"/>
          <w:i/>
          <w:color w:val="FF0000"/>
          <w:kern w:val="0"/>
          <w:sz w:val="28"/>
          <w:szCs w:val="28"/>
          <w14:ligatures w14:val="none"/>
        </w:rPr>
        <w:t xml:space="preserve"> (mười lăm ngày)</w:t>
      </w:r>
      <w:r w:rsidRPr="00345431">
        <w:rPr>
          <w:rFonts w:ascii="Times New Roman" w:eastAsia="Times New Roman" w:hAnsi="Times New Roman" w:cs="Times New Roman"/>
          <w:i/>
          <w:color w:val="FF0000"/>
          <w:kern w:val="0"/>
          <w:sz w:val="28"/>
          <w:szCs w:val="28"/>
          <w14:ligatures w14:val="none"/>
        </w:rPr>
        <w:t xml:space="preserve"> kể từ ngày thực hiện luân chuyển, cơ sở tổ chức chuỗi nhà thuốc phải có văn bản thông báo theo </w:t>
      </w:r>
      <w:r w:rsidRPr="00345431">
        <w:rPr>
          <w:rFonts w:ascii="Times New Roman" w:eastAsia="Times New Roman" w:hAnsi="Times New Roman" w:cs="Times New Roman"/>
          <w:i/>
          <w:color w:val="FF0000"/>
          <w:kern w:val="0"/>
          <w:sz w:val="27"/>
          <w:szCs w:val="27"/>
          <w14:ligatures w14:val="none"/>
        </w:rPr>
        <w:t xml:space="preserve">Mẫu số 06b quy định tại Phụ lục I kèm theo Thông tư này, kèm theo tập tin điện tử hoặc cập nhật trực tuyến </w:t>
      </w:r>
      <w:r w:rsidRPr="00345431">
        <w:rPr>
          <w:rFonts w:ascii="Times New Roman" w:eastAsia="Times New Roman" w:hAnsi="Times New Roman" w:cs="Times New Roman"/>
          <w:i/>
          <w:color w:val="FF0000"/>
          <w:kern w:val="0"/>
          <w:sz w:val="28"/>
          <w:szCs w:val="28"/>
          <w14:ligatures w14:val="none"/>
        </w:rPr>
        <w:t>tới các Sở Y tế tỉnh, thành phố trực thuộc Trung ương nơi đặt địa điểm kinh doanh của nhà thuốc có luân chuyển người phụ trách chuyên môn về dược.</w:t>
      </w:r>
    </w:p>
    <w:p w14:paraId="150BF48D" w14:textId="4555FE84" w:rsidR="00543A9A" w:rsidRPr="00345431" w:rsidRDefault="00543A9A" w:rsidP="00543A9A">
      <w:pPr>
        <w:spacing w:before="120" w:after="0" w:line="240" w:lineRule="auto"/>
        <w:ind w:firstLine="709"/>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b) </w:t>
      </w:r>
      <w:r w:rsidRPr="00345431">
        <w:rPr>
          <w:rFonts w:ascii="Times New Roman" w:eastAsia="Times New Roman" w:hAnsi="Times New Roman" w:cs="Times New Roman"/>
          <w:i/>
          <w:color w:val="FF0000"/>
          <w:kern w:val="0"/>
          <w:sz w:val="27"/>
          <w:szCs w:val="27"/>
          <w14:ligatures w14:val="none"/>
        </w:rPr>
        <w:t xml:space="preserve">Trong thời hạn </w:t>
      </w:r>
      <w:r w:rsidR="00AD6ADF" w:rsidRPr="00345431">
        <w:rPr>
          <w:rFonts w:ascii="Times New Roman" w:eastAsia="Times New Roman" w:hAnsi="Times New Roman" w:cs="Times New Roman"/>
          <w:i/>
          <w:color w:val="FF0000"/>
          <w:kern w:val="0"/>
          <w:sz w:val="27"/>
          <w:szCs w:val="27"/>
          <w14:ligatures w14:val="none"/>
        </w:rPr>
        <w:t>1</w:t>
      </w:r>
      <w:r w:rsidRPr="00345431">
        <w:rPr>
          <w:rFonts w:ascii="Times New Roman" w:eastAsia="Times New Roman" w:hAnsi="Times New Roman" w:cs="Times New Roman"/>
          <w:i/>
          <w:color w:val="FF0000"/>
          <w:kern w:val="0"/>
          <w:sz w:val="27"/>
          <w:szCs w:val="27"/>
          <w14:ligatures w14:val="none"/>
        </w:rPr>
        <w:t>5 (</w:t>
      </w:r>
      <w:r w:rsidR="00AD6ADF" w:rsidRPr="00345431">
        <w:rPr>
          <w:rFonts w:ascii="Times New Roman" w:eastAsia="Times New Roman" w:hAnsi="Times New Roman" w:cs="Times New Roman"/>
          <w:i/>
          <w:color w:val="FF0000"/>
          <w:kern w:val="0"/>
          <w:sz w:val="27"/>
          <w:szCs w:val="27"/>
          <w14:ligatures w14:val="none"/>
        </w:rPr>
        <w:t>mười lăm ngày</w:t>
      </w:r>
      <w:r w:rsidRPr="00345431">
        <w:rPr>
          <w:rFonts w:ascii="Times New Roman" w:eastAsia="Times New Roman" w:hAnsi="Times New Roman" w:cs="Times New Roman"/>
          <w:i/>
          <w:color w:val="FF0000"/>
          <w:kern w:val="0"/>
          <w:sz w:val="27"/>
          <w:szCs w:val="27"/>
          <w14:ligatures w14:val="none"/>
        </w:rPr>
        <w:t xml:space="preserve"> ngày , kể từ ngày nhận được thông báo của cơ sở tổ chức chuỗi nhà thuốc về việc luân chuyển người chịu trách nhiệm chuyên môn về dược giữa các nhà thuốc trong chuỗi nhà thuốc theo quy định tại điểm a khoản này, Sở Y tế có trách nhiệm cập nhật thông tin về người chịu trách nhiệm chuyên môn về dược của các nhà thuốc có thay đổi trên Trang Thông tin điện tử của Sở Y tế.</w:t>
      </w:r>
    </w:p>
    <w:p w14:paraId="06B18823" w14:textId="77777777" w:rsidR="00543A9A" w:rsidRPr="00345431" w:rsidRDefault="00543A9A" w:rsidP="00543A9A">
      <w:pPr>
        <w:spacing w:before="120"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3. Trường hợp có thay đổi về người phụ trách chuyên môn về dược của nhà thuốc trong chuỗi mà không phải là luân chuyển người phụ trách chuyên môn về dược trong chuỗi nhà thuốc, nhà thuốc có thay đổi phải thực hiện các thủ tục điều chỉnh Giấy chứng nhận đủ điều kiện kinh doanh dược tại Sở Y tế tỉnh, thành phố trực thuộc Trung ương theo quy định hiện hành.</w:t>
      </w:r>
    </w:p>
    <w:p w14:paraId="63C0620E" w14:textId="77777777" w:rsidR="00543A9A" w:rsidRPr="00543A9A" w:rsidRDefault="00543A9A" w:rsidP="00543A9A">
      <w:pPr>
        <w:spacing w:after="0" w:line="240" w:lineRule="auto"/>
        <w:rPr>
          <w:rFonts w:ascii="Times New Roman" w:eastAsia="Times New Roman" w:hAnsi="Times New Roman" w:cs="Times New Roman"/>
          <w:kern w:val="0"/>
          <w:sz w:val="24"/>
          <w:szCs w:val="24"/>
          <w14:ligatures w14:val="none"/>
        </w:rPr>
      </w:pPr>
    </w:p>
    <w:p w14:paraId="667EADE4" w14:textId="77777777" w:rsidR="00543A9A" w:rsidRPr="00543A9A" w:rsidRDefault="00543A9A" w:rsidP="00543A9A">
      <w:pPr>
        <w:spacing w:before="120" w:after="0" w:line="240" w:lineRule="auto"/>
        <w:ind w:firstLine="567"/>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lastRenderedPageBreak/>
        <w:t>Chương IV</w:t>
      </w:r>
      <w:r w:rsidRPr="00543A9A">
        <w:rPr>
          <w:rFonts w:ascii="Times New Roman" w:eastAsia="Times New Roman" w:hAnsi="Times New Roman" w:cs="Times New Roman"/>
          <w:b/>
          <w:bCs/>
          <w:color w:val="2E2E2E"/>
          <w:kern w:val="0"/>
          <w:sz w:val="27"/>
          <w:szCs w:val="27"/>
          <w14:ligatures w14:val="none"/>
        </w:rPr>
        <w:br/>
      </w:r>
      <w:r w:rsidRPr="00543A9A">
        <w:rPr>
          <w:rFonts w:ascii="Times New Roman" w:eastAsia="Times New Roman" w:hAnsi="Times New Roman" w:cs="Times New Roman"/>
          <w:b/>
          <w:bCs/>
          <w:color w:val="2E2E2E"/>
          <w:kern w:val="0"/>
          <w:sz w:val="28"/>
          <w:szCs w:val="28"/>
          <w14:ligatures w14:val="none"/>
        </w:rPr>
        <w:t>HOẠT ĐỘNG CỦA CƠ SỞ CÓ HOẠT ĐỘNG DƯỢC KHÔNG THUỘC DIỆN CẤP GIẤY CHỨNG NHẬN ĐỦ ĐIỀU KIỆN KINH DOANH DƯỢC</w:t>
      </w:r>
    </w:p>
    <w:p w14:paraId="24E1F8D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13. Quy định chung về cơ sở có hoạt động dược không vì mục đích thương mại</w:t>
      </w:r>
    </w:p>
    <w:p w14:paraId="0C152BD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Cơ sở có hoạt động dược không vì mục đích thương mại là cơ sở không đăng ký hoạt động theo Luật doanh nghiệp, có hoạt động dược theo quy định tại khoản 2 Điều này, bao gồm các cơ sở sau đây:</w:t>
      </w:r>
    </w:p>
    <w:p w14:paraId="233FFD7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Đơn vị sự nghiệp;</w:t>
      </w:r>
    </w:p>
    <w:p w14:paraId="68EAE18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Cơ sở thuộc lực lượng vũ trang có tham gia cung ứng dịch vụ theo cơ chế tự chủ tài chính hoặc định giá theo quy định của Chính phủ không thuộc trường hợp quy định tại điểm d khoản 1 Điều 35 Luật dược;</w:t>
      </w:r>
    </w:p>
    <w:p w14:paraId="15DB7740" w14:textId="77777777" w:rsidR="00543A9A" w:rsidRDefault="00543A9A" w:rsidP="00543A9A">
      <w:pPr>
        <w:spacing w:before="120" w:after="0" w:line="240" w:lineRule="auto"/>
        <w:ind w:firstLine="567"/>
        <w:jc w:val="both"/>
        <w:rPr>
          <w:rFonts w:ascii="Times New Roman" w:eastAsia="Times New Roman" w:hAnsi="Times New Roman" w:cs="Times New Roman"/>
          <w:color w:val="2E2E2E"/>
          <w:kern w:val="0"/>
          <w:sz w:val="28"/>
          <w:szCs w:val="28"/>
          <w14:ligatures w14:val="none"/>
        </w:rPr>
      </w:pPr>
      <w:r w:rsidRPr="00543A9A">
        <w:rPr>
          <w:rFonts w:ascii="Times New Roman" w:eastAsia="Times New Roman" w:hAnsi="Times New Roman" w:cs="Times New Roman"/>
          <w:color w:val="2E2E2E"/>
          <w:kern w:val="0"/>
          <w:sz w:val="28"/>
          <w:szCs w:val="28"/>
          <w14:ligatures w14:val="none"/>
        </w:rPr>
        <w:t>c) Khoa dược của các cơ sở khám bệnh, chữa bệnh; kho bảo quản vắc xin, thuốc của các cơ sở tiêm chủng mở rộng.</w:t>
      </w:r>
    </w:p>
    <w:p w14:paraId="1F7A9F5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Hoạt động dược không vì mục đích thương mại bao gồm các hoạt động sản xuất, pha chế, chế biến, bảo quản, vận chuyển, cấp phát thuốc, nguyên liệu làm thuốc, kiểm nghiệm thuốc, nguyên liệu làm thuốc, thử tương đương sinh học của thuốc, thử thuốc trên lâm sàng.</w:t>
      </w:r>
    </w:p>
    <w:p w14:paraId="3E40160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Việc đánh giá đáp ứng Thực hành tốt của cơ sở có hoạt động dược không vì mục đích thương mại thực hiện theo quy định về Thực hành tốt do Bộ trưởng Bộ Y tế ban hành. Cơ sở hoạt động dược không vì mục đích thương mại thực hiện thực hành tốt theo lộ trình quy định tại Điều 142 Nghị định số 54/2017/NĐ-CP.</w:t>
      </w:r>
    </w:p>
    <w:p w14:paraId="3B99548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14. Hồ sơ, thủ tục công bố cơ sở kinh doanh có tổ chức kệ thuốc</w:t>
      </w:r>
    </w:p>
    <w:p w14:paraId="044C4D9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Hồ sơ công bố cơ sở kinh doanh có tổ chức kệ thuốc</w:t>
      </w:r>
    </w:p>
    <w:p w14:paraId="7E4909B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Bản công bố cơ sở kinh doanh có tổ chức kệ thuốc theo Mẫu số 07 quy định tại Phụ lục I kèm theo Thông tư này;</w:t>
      </w:r>
    </w:p>
    <w:p w14:paraId="5307BC3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Bản sao Quyết định thành lập hoặc Giấy chứng nhận đầu tư hoặc Giấy chứng nhận đăng ký doanh nghiệp có ký, đóng dấu xác nhận của cơ sở đó;</w:t>
      </w:r>
    </w:p>
    <w:p w14:paraId="6ACBEC3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Bản sao có chứng thực văn bằng, chứng chỉ sơ cấp dược trở lên của người chịu trách chuyên môn;</w:t>
      </w:r>
    </w:p>
    <w:p w14:paraId="2C328F5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d) Danh mục thuốc dự kiến bán tại kệ thuốc. Danh mục này phải nằm trong Danh mục thuốc được bán tại kệ thuốc theo quy định tại Phụ lục II kèm theo Thông tư này;</w:t>
      </w:r>
    </w:p>
    <w:p w14:paraId="2AB2CD6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đ) Bản chụp tủ, quầy, kệ bảo quản thuốc;</w:t>
      </w:r>
    </w:p>
    <w:p w14:paraId="287EFAD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e) Quy trình kiểm tra, giám sát: chất lượng thuốc; xuất, nhập thuốc của cơ sở.</w:t>
      </w:r>
    </w:p>
    <w:p w14:paraId="2A696E0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2. Thủ tục công bố cơ sở kinh doanh có tổ chức kệ thuốc</w:t>
      </w:r>
    </w:p>
    <w:p w14:paraId="29AE182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Trước khi hoạt động, cơ sở kinh doanh có tổ chức kệ thuốc nộp trực tiếp hoặc gửi qua đường bưu điện 01 bộ hồ sơ công bố cơ sở kinh doanh có tổ chức kệ thuốc theo quy định tại khoản 1 Điều này đến Sở Y tế nơi cơ sở đó đặt trụ sở;</w:t>
      </w:r>
    </w:p>
    <w:p w14:paraId="16E11FF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Khi nhận hồ sơ, Sở Y tế cấp cho cơ sở kinh doanh có tổ chức kệ thuốc Phiếu tiếp nhận hồ sơ công bố theo Mẫu số 02 quy định tại Phụ lục I kèm theo Thông tư này;</w:t>
      </w:r>
    </w:p>
    <w:p w14:paraId="5594A02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Trong thời hạn 05 (năm) ngày làm việc, kể từ ngày ghi trên Phiếu tiếp nhận hồ sơ, Sở Y tế có trách nhiệm công bố trên Trang Thông tin điện tử của Sở Y tế danh sách cơ sở kinh doanh có tổ chức kệ thuốc đủ điều kiện. Trường hợp không công bố phải có văn bản trả lời và nêu rõ lý do.</w:t>
      </w:r>
    </w:p>
    <w:p w14:paraId="41D1967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15. Trường hợp hủy công bố cơ sở kinh doanh có tổ chức kệ thuốc</w:t>
      </w:r>
    </w:p>
    <w:p w14:paraId="2086554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Chấm dứt hoạt động tổ chức kệ thuốc hoặc chấm dứt hoạt động của cơ sở kinh doanh có tổ chức kệ thuốc.</w:t>
      </w:r>
    </w:p>
    <w:p w14:paraId="5C8377C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Không đáp ứng một trong các quy định đối với cơ sở kinh doanh có tổ chức kệ thuốc quy định tại điểm b khoản 2 Điều 35 Luật dược.</w:t>
      </w:r>
    </w:p>
    <w:p w14:paraId="3A96594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Nội dung công bố cơ sở kinh doanh có tổ chức kệ thuốc không đúng thẩm quyền hoặc có nội dung trái pháp luật.</w:t>
      </w:r>
    </w:p>
    <w:p w14:paraId="34EC69D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4. Giả mạo giấy tờ trong hồ sơ công bố cơ sở kinh doanh có tổ chức kệ thuốc.</w:t>
      </w:r>
    </w:p>
    <w:p w14:paraId="6CA51D8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5. Không hoạt động trong thời gian 12 (mười hai) tháng liên tục mà không thông báo với Sở Y tế nơi cơ sở đó đặt trụ sở.</w:t>
      </w:r>
    </w:p>
    <w:p w14:paraId="156B3F6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16. Thủ tục hủy công bố cơ sở kinh doanh có tổ chức kệ thuốc</w:t>
      </w:r>
    </w:p>
    <w:p w14:paraId="4E6D220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Trong thời hạn 05 (năm) ngày làm việc, kể từ ngày có kết luận của cơ quan có thẩm quyền trong đó, kiến nghị hủy công bố hoặc nhận được đề nghị hủy công bố liên quan đến các trường hợp quy định tại Điều 15 Thông tư này, Sở Y tế hủy công bố cơ sở kinh doanh có tổ chức kệ thuốc thuộc thẩm quyền quản lý; trường hợp không hủy công bố, phải có văn trả lời cho tổ chức, cá nhân kiến nghị hủy và nêu rõ lý do.</w:t>
      </w:r>
    </w:p>
    <w:p w14:paraId="4BBF097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Trong thời hạn 05 (năm) ngày làm việc, kể từ ngày ban hành quyết định hủy công bố cơ sở kinh doanh có tổ chức kệ thuốc, Sở Y tế có trách nhiệm:</w:t>
      </w:r>
    </w:p>
    <w:p w14:paraId="7ADAC01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Đăng tải quyết định hủy công bố cơ sở kinh doanh có tổ chức kệ thuốc trên Trang Thông tin điện tử của Sở Y tế và gửi quyết định này đến Bộ Y tế và các Sở Y tế khác trên phạm vi toàn quốc;</w:t>
      </w:r>
    </w:p>
    <w:p w14:paraId="350741F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Cập nhật thông tin hủy công bố cơ sở kinh doanh có tổ chức kệ thuốc trên Trang Thông tin điện tử của Sở Y tế.</w:t>
      </w:r>
    </w:p>
    <w:p w14:paraId="727A68E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17. Trách nhiệm của cơ sở có hoạt động dược không thuộc diện cấp Giấy chứng nhận đủ điều kiện kinh doanh dược</w:t>
      </w:r>
    </w:p>
    <w:p w14:paraId="5D16A33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1. Phải có biển hiệu ghi rõ tên, địa chỉ, người chịu trách nhiệm chuyên môn của cơ sở, hình thức và phạm vi hoạt động, địa bàn hoạt động.</w:t>
      </w:r>
    </w:p>
    <w:p w14:paraId="4880F57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Chịu trách nhiệm về việc đáp ứng và duy trì các điều kiện hoạt động của cơ sở, nguồn gốc thuốc và chất lượng thuốc do cơ sở cung ứng.</w:t>
      </w:r>
    </w:p>
    <w:p w14:paraId="16558058" w14:textId="77777777" w:rsidR="00543A9A" w:rsidRPr="00543A9A" w:rsidRDefault="00543A9A" w:rsidP="00543A9A">
      <w:pPr>
        <w:spacing w:before="120" w:after="0" w:line="240" w:lineRule="auto"/>
        <w:ind w:firstLine="567"/>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Chương V</w:t>
      </w:r>
      <w:r w:rsidRPr="00543A9A">
        <w:rPr>
          <w:rFonts w:ascii="Times New Roman" w:eastAsia="Times New Roman" w:hAnsi="Times New Roman" w:cs="Times New Roman"/>
          <w:b/>
          <w:bCs/>
          <w:color w:val="2E2E2E"/>
          <w:kern w:val="0"/>
          <w:sz w:val="28"/>
          <w:szCs w:val="28"/>
          <w14:ligatures w14:val="none"/>
        </w:rPr>
        <w:br/>
        <w:t>BÁN THUỐC THUỘC DANH MỤC THUỐC HẠN CHẾ BÁN LẺ VÀ BÁN THÊM THUỐC TẠI QUẦY THUỐC</w:t>
      </w:r>
    </w:p>
    <w:p w14:paraId="6929669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18. Danh mục thuốc hạn chế bán lẻ</w:t>
      </w:r>
    </w:p>
    <w:p w14:paraId="745198A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Thuốc hạn chế bán lẻ là thuốc có yêu cầu giám sát chặt chẽ việc kê đơn, bán thuốc theo đơn và sử dụng để bảo đảm an toàn, hiệu quả, tránh lạm dụng thuốc trong điều trị mà việc lạm dụng thuốc có thể gây ra tình trạng lệ thuộc thuốc hoặc không đáp ứng khi sử dụng thuốc đó hoặc thuốc khác.</w:t>
      </w:r>
    </w:p>
    <w:p w14:paraId="795A2AC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Danh mục thuốc hạn chế bán lẻ được quy định tại Phụ lục III kèm theo Thông tư này.</w:t>
      </w:r>
    </w:p>
    <w:p w14:paraId="1328656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19. Bán thuốc thuộc danh mục hạn chế bán lẻ</w:t>
      </w:r>
    </w:p>
    <w:p w14:paraId="0FC7923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Căn cứ cơ cấu bệnh tật của địa phương, Sở Y tế có văn bản cho phép bán lẻ một số thuốc thuộc Danh mục thuốc hạn chế bán lẻ theo quy định tại </w:t>
      </w:r>
      <w:r w:rsidRPr="00543A9A">
        <w:rPr>
          <w:rFonts w:ascii="Times New Roman" w:eastAsia="Times New Roman" w:hAnsi="Times New Roman" w:cs="Times New Roman"/>
          <w:color w:val="7030A0"/>
          <w:kern w:val="0"/>
          <w:sz w:val="28"/>
          <w:szCs w:val="28"/>
          <w14:ligatures w14:val="none"/>
        </w:rPr>
        <w:t>Điều 55 Nghị định số 54/2017/NĐ-CP</w:t>
      </w:r>
      <w:r w:rsidRPr="00543A9A">
        <w:rPr>
          <w:rFonts w:ascii="Times New Roman" w:eastAsia="Times New Roman" w:hAnsi="Times New Roman" w:cs="Times New Roman"/>
          <w:color w:val="2E2E2E"/>
          <w:kern w:val="0"/>
          <w:sz w:val="28"/>
          <w:szCs w:val="28"/>
          <w14:ligatures w14:val="none"/>
        </w:rPr>
        <w:t>. Cơ cấu bệnh tật của địa phương được xác định dựa trên niên giám thống kê về y tế, các khảo sát, nghiên cứu khoa học đã được công bố.</w:t>
      </w:r>
    </w:p>
    <w:p w14:paraId="7641015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20. Bán thêm thuốc tại quầy thuốc ở vùng đồng bào dân tộc thiểu số, miền núi, hải đảo, vùng có điều kiện kinh tế - xã hội đặc biệt khó khăn</w:t>
      </w:r>
    </w:p>
    <w:p w14:paraId="36DE9EF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Căn cứ cơ cấu bệnh tật của địa phương được xác định theo quy định tại Điều 19 Thông tư này, Sở Y tế có văn bản cho phép quầy thuốc ở vùng đồng bào dân tộc thiểu số, miền núi, hải đảo, vùng có điều kiện kinh tế - xã hội đặc biệt khó khăn bán thêm một số thuốc kê đơn không thuộc Danh mục thuốc thiết yếu.</w:t>
      </w:r>
    </w:p>
    <w:p w14:paraId="15850A2D" w14:textId="77777777" w:rsidR="00543A9A" w:rsidRPr="00543A9A" w:rsidRDefault="00543A9A" w:rsidP="00543A9A">
      <w:pPr>
        <w:spacing w:after="0" w:line="240" w:lineRule="auto"/>
        <w:rPr>
          <w:rFonts w:ascii="Times New Roman" w:eastAsia="Times New Roman" w:hAnsi="Times New Roman" w:cs="Times New Roman"/>
          <w:kern w:val="0"/>
          <w:sz w:val="24"/>
          <w:szCs w:val="24"/>
          <w14:ligatures w14:val="none"/>
        </w:rPr>
      </w:pPr>
    </w:p>
    <w:p w14:paraId="2BE42CC7" w14:textId="77777777" w:rsidR="00543A9A" w:rsidRPr="00543A9A" w:rsidRDefault="00543A9A" w:rsidP="00543A9A">
      <w:pPr>
        <w:spacing w:before="120" w:after="0" w:line="240" w:lineRule="auto"/>
        <w:ind w:firstLine="709"/>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CHƯƠNG VI</w:t>
      </w:r>
    </w:p>
    <w:p w14:paraId="6B968C42" w14:textId="653D2DB1" w:rsidR="00543A9A" w:rsidRPr="00543A9A" w:rsidRDefault="00543A9A" w:rsidP="00543A9A">
      <w:pPr>
        <w:spacing w:before="120" w:after="0" w:line="240" w:lineRule="auto"/>
        <w:ind w:firstLine="709"/>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 xml:space="preserve">QUY ĐỊNH VỀ NGƯỜI GIỚI THIỆU THUỐC CỦA CƠ SỞ KINH DOANH DƯỢC </w:t>
      </w:r>
      <w:r w:rsidRPr="003A070A">
        <w:rPr>
          <w:rFonts w:ascii="Times New Roman" w:eastAsia="Times New Roman" w:hAnsi="Times New Roman" w:cs="Times New Roman"/>
          <w:b/>
          <w:bCs/>
          <w:i/>
          <w:color w:val="FF0000"/>
          <w:kern w:val="0"/>
          <w:sz w:val="28"/>
          <w:szCs w:val="28"/>
          <w:u w:val="single"/>
          <w14:ligatures w14:val="none"/>
        </w:rPr>
        <w:t>VÀ CÁCH THỨC, HÌNH THỨC THÔNG TIN THUỐC</w:t>
      </w:r>
    </w:p>
    <w:p w14:paraId="07728395" w14:textId="2C75A595" w:rsidR="00452ECF" w:rsidRPr="003A070A" w:rsidRDefault="00452ECF" w:rsidP="00452ECF">
      <w:pPr>
        <w:spacing w:before="120" w:after="0" w:line="240" w:lineRule="auto"/>
        <w:ind w:firstLine="567"/>
        <w:jc w:val="both"/>
        <w:rPr>
          <w:rFonts w:ascii="Times New Roman" w:eastAsia="Times New Roman" w:hAnsi="Times New Roman" w:cs="Times New Roman"/>
          <w:i/>
          <w:kern w:val="0"/>
          <w:sz w:val="24"/>
          <w:szCs w:val="24"/>
          <w:u w:val="single"/>
          <w14:ligatures w14:val="none"/>
        </w:rPr>
      </w:pPr>
      <w:r w:rsidRPr="003A070A">
        <w:rPr>
          <w:rFonts w:ascii="Times New Roman" w:eastAsia="Times New Roman" w:hAnsi="Times New Roman" w:cs="Times New Roman"/>
          <w:b/>
          <w:bCs/>
          <w:i/>
          <w:color w:val="FF0000"/>
          <w:kern w:val="0"/>
          <w:sz w:val="28"/>
          <w:szCs w:val="28"/>
          <w:u w:val="single"/>
          <w14:ligatures w14:val="none"/>
        </w:rPr>
        <w:t>Điều 2</w:t>
      </w:r>
      <w:r w:rsidR="00345431" w:rsidRPr="003A070A">
        <w:rPr>
          <w:rFonts w:ascii="Times New Roman" w:eastAsia="Times New Roman" w:hAnsi="Times New Roman" w:cs="Times New Roman"/>
          <w:b/>
          <w:bCs/>
          <w:i/>
          <w:color w:val="FF0000"/>
          <w:kern w:val="0"/>
          <w:sz w:val="28"/>
          <w:szCs w:val="28"/>
          <w:u w:val="single"/>
          <w14:ligatures w14:val="none"/>
        </w:rPr>
        <w:t>0</w:t>
      </w:r>
      <w:r w:rsidRPr="003A070A">
        <w:rPr>
          <w:rFonts w:ascii="Times New Roman" w:eastAsia="Times New Roman" w:hAnsi="Times New Roman" w:cs="Times New Roman"/>
          <w:b/>
          <w:bCs/>
          <w:i/>
          <w:color w:val="FF0000"/>
          <w:kern w:val="0"/>
          <w:sz w:val="28"/>
          <w:szCs w:val="28"/>
          <w:u w:val="single"/>
          <w14:ligatures w14:val="none"/>
        </w:rPr>
        <w:t>a. Quy định về cách thức thông tin thuốc</w:t>
      </w:r>
    </w:p>
    <w:p w14:paraId="4F2EA366" w14:textId="66C7ED60"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1. Thông tin thuốc cho người hành nghề khám bệnh, chữa bệnh, người hành nghề dược được thực hiện theo các </w:t>
      </w:r>
      <w:r w:rsidRPr="009A6301">
        <w:rPr>
          <w:rFonts w:ascii="Times New Roman" w:eastAsia="Times New Roman" w:hAnsi="Times New Roman" w:cs="Times New Roman"/>
          <w:i/>
          <w:strike/>
          <w:color w:val="FF0000"/>
          <w:kern w:val="0"/>
          <w:sz w:val="28"/>
          <w:szCs w:val="28"/>
          <w14:ligatures w14:val="none"/>
        </w:rPr>
        <w:t>hình</w:t>
      </w:r>
      <w:r w:rsidR="00C11969" w:rsidRPr="00345431">
        <w:rPr>
          <w:rFonts w:ascii="Times New Roman" w:eastAsia="Times New Roman" w:hAnsi="Times New Roman" w:cs="Times New Roman"/>
          <w:i/>
          <w:strike/>
          <w:color w:val="FF0000"/>
          <w:kern w:val="0"/>
          <w:sz w:val="28"/>
          <w:szCs w:val="28"/>
          <w14:ligatures w14:val="none"/>
        </w:rPr>
        <w:t xml:space="preserve"> </w:t>
      </w:r>
      <w:r w:rsidR="00C11969" w:rsidRPr="00345431">
        <w:rPr>
          <w:rFonts w:ascii="Times New Roman" w:eastAsia="Times New Roman" w:hAnsi="Times New Roman" w:cs="Times New Roman"/>
          <w:i/>
          <w:color w:val="FF0000"/>
          <w:kern w:val="0"/>
          <w:sz w:val="28"/>
          <w:szCs w:val="28"/>
          <w14:ligatures w14:val="none"/>
        </w:rPr>
        <w:t>cách</w:t>
      </w:r>
      <w:r w:rsidRPr="00345431">
        <w:rPr>
          <w:rFonts w:ascii="Times New Roman" w:eastAsia="Times New Roman" w:hAnsi="Times New Roman" w:cs="Times New Roman"/>
          <w:i/>
          <w:color w:val="FF0000"/>
          <w:kern w:val="0"/>
          <w:sz w:val="28"/>
          <w:szCs w:val="28"/>
          <w14:ligatures w14:val="none"/>
        </w:rPr>
        <w:t xml:space="preserve"> thức sau:</w:t>
      </w:r>
    </w:p>
    <w:p w14:paraId="4B3F69B4"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a) Thông tin thuốc thông qua “Người giới thiệu thuốc”.</w:t>
      </w:r>
    </w:p>
    <w:p w14:paraId="5AC6FC93"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b) Phát hành tài liệu thông tin thuốc.</w:t>
      </w:r>
    </w:p>
    <w:p w14:paraId="1ED4799B"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color w:val="FF0000"/>
          <w:kern w:val="0"/>
          <w:sz w:val="28"/>
          <w:szCs w:val="28"/>
          <w14:ligatures w14:val="none"/>
        </w:rPr>
      </w:pPr>
      <w:r w:rsidRPr="00345431">
        <w:rPr>
          <w:rFonts w:ascii="Times New Roman" w:eastAsia="Times New Roman" w:hAnsi="Times New Roman" w:cs="Times New Roman"/>
          <w:i/>
          <w:color w:val="FF0000"/>
          <w:kern w:val="0"/>
          <w:sz w:val="28"/>
          <w:szCs w:val="28"/>
          <w14:ligatures w14:val="none"/>
        </w:rPr>
        <w:t>c) Hội thảo giới thiệu thuốc.</w:t>
      </w:r>
    </w:p>
    <w:p w14:paraId="5849FFDB"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color w:val="FF0000"/>
          <w:kern w:val="0"/>
          <w:sz w:val="28"/>
          <w:szCs w:val="28"/>
          <w14:ligatures w14:val="none"/>
        </w:rPr>
      </w:pPr>
      <w:r w:rsidRPr="00345431">
        <w:rPr>
          <w:rFonts w:ascii="Times New Roman" w:eastAsia="Times New Roman" w:hAnsi="Times New Roman" w:cs="Times New Roman"/>
          <w:i/>
          <w:color w:val="FF0000"/>
          <w:kern w:val="0"/>
          <w:sz w:val="28"/>
          <w:szCs w:val="28"/>
          <w14:ligatures w14:val="none"/>
        </w:rPr>
        <w:t>2. Thông tin thuốc cho người sử dụng thuốc được thực hiện qua hình thức sau:</w:t>
      </w:r>
    </w:p>
    <w:p w14:paraId="29E95884"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color w:val="FF0000"/>
          <w:kern w:val="0"/>
          <w:sz w:val="28"/>
          <w:szCs w:val="28"/>
          <w14:ligatures w14:val="none"/>
        </w:rPr>
      </w:pPr>
      <w:r w:rsidRPr="00345431">
        <w:rPr>
          <w:rFonts w:ascii="Times New Roman" w:eastAsia="Times New Roman" w:hAnsi="Times New Roman" w:cs="Times New Roman"/>
          <w:i/>
          <w:color w:val="FF0000"/>
          <w:kern w:val="0"/>
          <w:sz w:val="28"/>
          <w:szCs w:val="28"/>
          <w14:ligatures w14:val="none"/>
        </w:rPr>
        <w:lastRenderedPageBreak/>
        <w:t>a) Thông tin thuốc thông qua tư vấn hướng dẫn sử dụng thuốc của người khám bệnh, chữa bệnh; người hành nghề dược là người hoạt động dược lâm sàng, người tư vấn sử dụng thuốc tại cơ sở bán lẻ thuốc</w:t>
      </w:r>
    </w:p>
    <w:p w14:paraId="77F57F44" w14:textId="5B3C7C93"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color w:val="FF0000"/>
          <w:kern w:val="0"/>
          <w:sz w:val="28"/>
          <w:szCs w:val="28"/>
          <w14:ligatures w14:val="none"/>
        </w:rPr>
      </w:pPr>
      <w:r w:rsidRPr="00345431">
        <w:rPr>
          <w:rFonts w:ascii="Times New Roman" w:eastAsia="Times New Roman" w:hAnsi="Times New Roman" w:cs="Times New Roman"/>
          <w:i/>
          <w:color w:val="FF0000"/>
          <w:kern w:val="0"/>
          <w:sz w:val="28"/>
          <w:szCs w:val="28"/>
          <w14:ligatures w14:val="none"/>
        </w:rPr>
        <w:t>b) Thông tin thuốc thông qua tờ hướng dẫn sử dụng thuốc đã được cơ quan có thẩm quyền phê duyệt</w:t>
      </w:r>
    </w:p>
    <w:p w14:paraId="3A486C60" w14:textId="17904708" w:rsidR="00452ECF" w:rsidRPr="009A6301" w:rsidRDefault="00452ECF" w:rsidP="009A6301">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c) Thông qua phát hành tài liệu hướng dẫn cách sử dụng thuốc; theo dõi tính an toàn của thuốc</w:t>
      </w:r>
    </w:p>
    <w:p w14:paraId="098FA223" w14:textId="6A898F39"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21. Yêu cầu</w:t>
      </w:r>
      <w:r w:rsidRPr="00543A9A">
        <w:rPr>
          <w:rFonts w:ascii="Times New Roman" w:eastAsia="Times New Roman" w:hAnsi="Times New Roman" w:cs="Times New Roman"/>
          <w:b/>
          <w:bCs/>
          <w:color w:val="2E2E2E"/>
          <w:kern w:val="0"/>
          <w:sz w:val="28"/>
          <w:szCs w:val="28"/>
          <w14:ligatures w14:val="none"/>
        </w:rPr>
        <w:t xml:space="preserve"> đối với người giới thiệu thuốc</w:t>
      </w:r>
    </w:p>
    <w:p w14:paraId="664BCA6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Người giới thiệu thuốc là người được cơ sở kinh doanh dược tuyển dụng và được người đứng đầu của chính cơ sở cấp thẻ “Người giới thiệu thuốc” để thông tin thuốc cho người hành nghề khám bệnh, chữa bệnh.</w:t>
      </w:r>
    </w:p>
    <w:p w14:paraId="04A0489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Người giới thiệu thuốc phải đáp ứng các yêu cầu sau đây:</w:t>
      </w:r>
    </w:p>
    <w:p w14:paraId="140D1EF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Là người có trình độ cao đẳng chuyên ngành y, dược trở lên;</w:t>
      </w:r>
    </w:p>
    <w:p w14:paraId="5669FBB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Được cơ sở kinh doanh dược tuyển dụng và huấn luyện, đào tạo về kỹ năng, nghiệp vụ chuyên môn liên quan đến hoạt động giới thiệu thuốc và văn bản quy phạm pháp luật về dược.</w:t>
      </w:r>
    </w:p>
    <w:p w14:paraId="3AE988D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Các trường hợp sau đây không được tuyển dụng làm người giới thiệu thuốc:</w:t>
      </w:r>
    </w:p>
    <w:p w14:paraId="2C33B49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Người đang trong thời gian bị truy cứu trách nhiệm hình sự, đang chấp hành bản án, quyết định của Tòa án; trong thời gian bị cấm hành nghề, cấm làm công việc liên quan đến hoạt động dược theo bản án, quyết định của Tòa án;</w:t>
      </w:r>
    </w:p>
    <w:p w14:paraId="56A4C55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Người bị hạn chế năng lực hành vi dân sự.</w:t>
      </w:r>
    </w:p>
    <w:p w14:paraId="0A32D64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22. Trách nhiệm của người giới thiệu thuốc</w:t>
      </w:r>
    </w:p>
    <w:p w14:paraId="5B52FC1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Phải đeo thẻ "Người giới thiệu thuốc" do cơ sở kinh doanh dược cấp và tuân thủ nội quy do cơ sở khám bệnh, chữa bệnh ban hành theo quy định tại khoản 2 Điều 24 Thông tư này khi hoạt động giới thiệu thuốc. Người giới thiệu thuốc chỉ được thực hiện giới thiệu thuốc khi có sự đồng ý của người hành nghề khám bệnh, chữa bệnh.</w:t>
      </w:r>
    </w:p>
    <w:p w14:paraId="199DF53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Giới thiệu những thuốc đã được phép lưu hành ở Việt Nam theo đúng danh mục thuốc đã được cơ sở kinh doanh dược phân công và chỉ được cung cấp những thông tin về thuốc ghi trên nhãn, tờ hướng dẫn sử dụng thuốc đã được đăng ký lưu hành hoặc nội dung thông tin thuốc đã được cơ quan có thẩm quyền của Bộ Y tế cho phép xác nhận.</w:t>
      </w:r>
    </w:p>
    <w:p w14:paraId="5BD435C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Xuất trình tài liệu pháp lý chứng minh nội dung thông tin thuốc hợp lệ theo quy định khi có yêu cầu của người đứng đầu cơ sở khám bệnh, chữa bệnh hoặc người hành nghề khám bệnh, chữa bệnh.</w:t>
      </w:r>
    </w:p>
    <w:p w14:paraId="772049D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4. Thu thập các báo cáo về phản ứng có hại của thuốc, các báo cáo có liên quan đến chất lượng của thuốc trong quá trình giới thiệu thuốc để cơ sở kinh doanh dược kịp thời tổng hợp và báo cáo về cơ quan có thẩm quyền của Bộ Y tế theo Hướng dẫn quốc gia về cảnh giác dược do Bộ Y tế ban hành.</w:t>
      </w:r>
    </w:p>
    <w:p w14:paraId="2CBCC30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5. Không được thực hiện các hành vi sau đây:</w:t>
      </w:r>
    </w:p>
    <w:p w14:paraId="6093816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Thông tin thuốc không đúng với nội dung thông tin thuốc đã đăng ký, xác nhận tại cơ quan nhà nước có thẩm quyền hoặc phát hành các tài liệu thông tin thuốc chưa được cơ quan nhà nước có thẩm quyền xác nhận nội dung;</w:t>
      </w:r>
    </w:p>
    <w:p w14:paraId="15D7D7F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Giới thiệu thuốc không được cơ sở kinh doanh dược phân công giới thiệu;</w:t>
      </w:r>
    </w:p>
    <w:p w14:paraId="1484AAC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c) Sử dụng lợi ích vật chất dưới mọi hình thức để tác động đến </w:t>
      </w:r>
      <w:r w:rsidRPr="00543A9A">
        <w:rPr>
          <w:rFonts w:ascii="Times New Roman" w:eastAsia="Times New Roman" w:hAnsi="Times New Roman" w:cs="Times New Roman"/>
          <w:color w:val="7030A0"/>
          <w:kern w:val="0"/>
          <w:sz w:val="28"/>
          <w:szCs w:val="28"/>
          <w14:ligatures w14:val="none"/>
        </w:rPr>
        <w:t xml:space="preserve">thầy thuốc, </w:t>
      </w:r>
      <w:r w:rsidRPr="00543A9A">
        <w:rPr>
          <w:rFonts w:ascii="Times New Roman" w:eastAsia="Times New Roman" w:hAnsi="Times New Roman" w:cs="Times New Roman"/>
          <w:color w:val="2E2E2E"/>
          <w:kern w:val="0"/>
          <w:sz w:val="28"/>
          <w:szCs w:val="28"/>
          <w14:ligatures w14:val="none"/>
        </w:rPr>
        <w:t>người dùng thuốc để thúc đẩy việc kê đơn, mua bán, sử dụng thuốc;</w:t>
      </w:r>
    </w:p>
    <w:p w14:paraId="409910F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d) Giới thiệu, cung cấp thông tin thuốc không phù hợp với các tài liệu quy định tại khoản 3 Điều 76 Luật dược;</w:t>
      </w:r>
    </w:p>
    <w:p w14:paraId="4B2C26F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đ) So sánh, giới thiệu thuốc của cơ sở mình tốt hơn thuốc của cơ sở khác mà không có tài liệu khoa học đã được cơ quan có thẩm quyền phê duyệt kèm theo để chứng minh;</w:t>
      </w:r>
    </w:p>
    <w:p w14:paraId="77E0F3F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e) Giới thiệu sản phẩm không phải là thuốc;</w:t>
      </w:r>
    </w:p>
    <w:p w14:paraId="0BFCBAE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g) Có hoạt động liên quan đến việc mua, bán, ký gửi thuốc với người hành nghề khám bệnh, chữa bệnh;</w:t>
      </w:r>
    </w:p>
    <w:p w14:paraId="799A035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h) Tiếp cận người bệnh, hồ sơ bệnh án, đơn thuốc, thảo luận hoặc yêu cầu cung cấp thông tin liên liên quan đến người bệnh;</w:t>
      </w:r>
    </w:p>
    <w:p w14:paraId="247FAE0D" w14:textId="77777777" w:rsidR="00543A9A" w:rsidRPr="00543A9A" w:rsidRDefault="00543A9A" w:rsidP="00543A9A">
      <w:pPr>
        <w:spacing w:before="120" w:after="0" w:line="240" w:lineRule="auto"/>
        <w:ind w:firstLine="567"/>
        <w:jc w:val="both"/>
        <w:rPr>
          <w:rFonts w:ascii="Times New Roman" w:eastAsia="Times New Roman" w:hAnsi="Times New Roman" w:cs="Times New Roman"/>
          <w:strike/>
          <w:kern w:val="0"/>
          <w:sz w:val="24"/>
          <w:szCs w:val="24"/>
          <w14:ligatures w14:val="none"/>
        </w:rPr>
      </w:pPr>
      <w:r w:rsidRPr="00543A9A">
        <w:rPr>
          <w:rFonts w:ascii="Times New Roman" w:eastAsia="Times New Roman" w:hAnsi="Times New Roman" w:cs="Times New Roman"/>
          <w:color w:val="7030A0"/>
          <w:kern w:val="0"/>
          <w:sz w:val="28"/>
          <w:szCs w:val="28"/>
          <w14:ligatures w14:val="none"/>
        </w:rPr>
        <w:t xml:space="preserve">i) Phát hành tài liệu thông tin thuốc không đúng đối tượng </w:t>
      </w:r>
      <w:r w:rsidRPr="00543A9A">
        <w:rPr>
          <w:rFonts w:ascii="Times New Roman" w:eastAsia="Times New Roman" w:hAnsi="Times New Roman" w:cs="Times New Roman"/>
          <w:strike/>
          <w:color w:val="7030A0"/>
          <w:kern w:val="0"/>
          <w:sz w:val="28"/>
          <w:szCs w:val="28"/>
          <w14:ligatures w14:val="none"/>
        </w:rPr>
        <w:t>đã được cơ quan có thẩm quyền của Bộ Y tế xác nhận.</w:t>
      </w:r>
    </w:p>
    <w:p w14:paraId="5144E31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23. Trách nhiệm của người đứng đầu cơ sở kinh doanh dược có người giới thiệu thuốc</w:t>
      </w:r>
    </w:p>
    <w:p w14:paraId="5AC8D64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Chịu trách nhiệm về hoạt động và thông tin về thuốc do Người giới thiệu thuốc của cơ sở kinh doanh dược thực hiện.</w:t>
      </w:r>
    </w:p>
    <w:p w14:paraId="65D225D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Đào tạo, tập huấn cho người được cơ sở tuyển dụng làm nhiệm vụ Người giới thiệu thuốc đáp ứng yêu cầu tại khoản 2 Điều 21 Thông tư này.</w:t>
      </w:r>
    </w:p>
    <w:p w14:paraId="4A03334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Cung cấp cho người giới thiệu thuốc đầy đủ giấy tờ pháp lý, tài liệu chuyên môn kỹ thuật để đảm bảo việc thông tin thuốc của người giới thiệu thuốc hợp lệ theo quy định tại Thông tư này.</w:t>
      </w:r>
    </w:p>
    <w:p w14:paraId="77D1FF4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4. Cấp thẻ “Người giới thiệu thuốc” theo Mẫu số 08 quy định tại Phụ lục I kèm theo Thông tư này cho người của cơ sở đáp ứng quy định tại khoản 2 Điều 21 Thông tư này.</w:t>
      </w:r>
    </w:p>
    <w:p w14:paraId="4E3B4F9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5. Chậm nhất 07 (bảy) ngày làm việc, kể từ ngày cấp thẻ, cơ sở kinh doanh dược phải gửi danh sách người được cấp thẻ “Người giới thiệu thuốc” theo Mẫu số 09 quy định tại Phụ lục I kèm theo Thông tư này kèm theo tập tin điện tử hoặc cập nhật trực tuyến danh sách người được cấp thẻ “Người giới thiệu thuốc” theo hướng dẫn của Sở Y tế đến Sở Y tế nơi người giới thiệu thuốc thực hiện hoạt động giới thiệu thuốc.</w:t>
      </w:r>
    </w:p>
    <w:p w14:paraId="546A079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Trường hợp có bổ sung, thay đổi về người giới thiệu thuốc, cơ sở kinh doanh dược phải thực hiện cấp bổ sung, thay đổi thẻ “Người giới thiệu thuốc” và cập nhật danh sách bổ sung, thay đổi người giới thiệu thuốc theo đúng trình tự cấp lần đầu.</w:t>
      </w:r>
    </w:p>
    <w:p w14:paraId="02B1DF4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6. Thu hồi thẻ “Người giới thiệu thuốc” đã cấp trong các trường hợp sau đây:</w:t>
      </w:r>
    </w:p>
    <w:p w14:paraId="7CCEB1A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a) Người giới thiệu thuốc chấm dứt hợp đồng lao động với cơ sở kinh doanh dược;</w:t>
      </w:r>
    </w:p>
    <w:p w14:paraId="20833DB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b) Người giới thiệu thuốc thôi nhiệm vụ giới thiệu thuốc;</w:t>
      </w:r>
    </w:p>
    <w:p w14:paraId="65E3C72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c) Người giới thiệu thuốc sau khi được cấp thẻ thuộc một trong các trường hợp quy định tại khoản 3 Điều 21 Thông tư này;</w:t>
      </w:r>
    </w:p>
    <w:p w14:paraId="6E5B56E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d) Người giới thiệu thuốc vi phạm một trong các hành vi quy định tại khoản 5 Điều 22 Thông tư này.</w:t>
      </w:r>
    </w:p>
    <w:p w14:paraId="4121461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7. Trong thời hạn tối đa 07 (bảy) ngày làm việc, kể từ ngày thu hồi thẻ, cơ sở kinh doanh dược phải gửi danh sách người bị thu hồi thẻ “Người giới thiệu thuốc” theo Mẫu số 10 quy định tại Phụ lục I kèm theo Thông tư này kèm theo tập tin điện tử hoặc cập nhật trực tuyến danh sách người bị thu hồi thẻ “Người giới thiệu thuốc” theo hướng dẫn của Sở Y tế đến Sở Y tế nơi người giới thiệu thuốc thực hiện hoạt động giới thiệu thuốc.</w:t>
      </w:r>
    </w:p>
    <w:p w14:paraId="348BA5E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8. Không cấp lại thẻ “Người giới thiệu thuốc” trong thời hạn ít nhất 12 (mười hai) tháng, kể từ ngày thu hồi thẻ cho người của cơ sở đã bị thu hồi thẻ thuộc trường hợp quy định tại điểm d khoản 6 Điều này.</w:t>
      </w:r>
    </w:p>
    <w:p w14:paraId="6C690AF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24. Trách nhiệm của người đứng đầu cơ sở khám bệnh, chữa bệnh khi có người giới thiệu thuốc hoạt động</w:t>
      </w:r>
    </w:p>
    <w:p w14:paraId="14D6F42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Chỉ cho phép những người có thẻ “Người giới thiệu thuốc” thực hiện tại cơ sở các hoạt động giới thiệu thuốc và phát hành những tài liệu thông tin thuốc đã được cơ quan nhà nước có thẩm quyền của Bộ Y tế cho phép lưu hành hoặc xác nhận.</w:t>
      </w:r>
    </w:p>
    <w:p w14:paraId="15618C8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Ban hành và tổ chức thực hiện nội quy quy định cụ thể về thành phần, địa điểm, thời gian tổ chức việc thông tin thuốc cho người hành nghề khám bệnh, chữa bệnh và quy định khác có liên quan để người giới thiệu thuốc thực hiện hoạt động giới thiệu thuốc tại cơ sở bảo đảm tuân thủ quy định về giới thiệu thuốc tại Thông tư này.</w:t>
      </w:r>
    </w:p>
    <w:p w14:paraId="5A59FE3F"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Có biện pháp để ngăn chặn hành vi kê đơn, hướng dẫn sử dụng thuốc của người hành nghề khám bệnh, chữa bệnh của chính cơ sở vì mục đích lợi nhuận do bị tác động bằng vật chất, tài chính hoặc bất kỳ hình thức nào khác của người giới thiệu thuốc.</w:t>
      </w:r>
    </w:p>
    <w:p w14:paraId="497BAED9"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lastRenderedPageBreak/>
        <w:t>4. Đình chỉ ngay hoạt động của người giới thiệu thuốc trong phạm vi cơ sở mình khi phát hiện người giới thiệu thuốc không thực hiện đúng trách nhiệm của người giới thiệu thuốc quy định tại Điều 22 Thông tư này.</w:t>
      </w:r>
    </w:p>
    <w:p w14:paraId="28EF8D4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8"/>
          <w:szCs w:val="28"/>
          <w14:ligatures w14:val="none"/>
        </w:rPr>
        <w:t>Điều 25. Trách nhiệm của Sở Y tế nơi có người giới thiệu thực hiện hoạt giới thiệu thuốc</w:t>
      </w:r>
    </w:p>
    <w:p w14:paraId="090AC8F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1. Công bố hoặc hủy công bố danh sách người được cấp thẻ “Người giới thiệu thuốc” trên Trang Thông tin điện tử của Sở Y tế trong thời hạn 07 (bảy) ngày làm việc, kể từ khi nhận được danh sách người được cấp hoặc người bị thu hồi thẻ “Người giới thiệu thuốc” do cơ sở kinh doanh dược cung cấp theo quy định tại khoản 5 hoặc khoản 7 Điều 23 Thông tư này.</w:t>
      </w:r>
    </w:p>
    <w:p w14:paraId="7DCC50B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2. Chỉ đạo cơ sở khám bệnh, chữa bệnh trên phạm vi địa bàn thực hiện đầy đủ và đúng trách nhiệm của người đứng đầu cơ sở khám bệnh, chữa bệnh quy định tại Điều 24 Thông tư này khi có người giới thiệu thuốc hoạt động.</w:t>
      </w:r>
    </w:p>
    <w:p w14:paraId="22427EE3"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3. Kiểm tra, thanh tra hoạt động giới thiệu thuốc; xử lý vi phạm người giới thiệu thuốc và cơ sở kinh doanh dược có người giới thiệu thuốc hoạt động trên địa bàn bảo đảm tuân thủ đúng quy định về giới thiệu thuốc tại Thông tư này.</w:t>
      </w:r>
    </w:p>
    <w:p w14:paraId="2E5F5EA9" w14:textId="6C830845" w:rsidR="00543A9A" w:rsidRPr="003A070A" w:rsidRDefault="00345431" w:rsidP="00543A9A">
      <w:pPr>
        <w:spacing w:before="120" w:after="0" w:line="240" w:lineRule="auto"/>
        <w:ind w:firstLine="720"/>
        <w:jc w:val="both"/>
        <w:rPr>
          <w:rFonts w:ascii="Times New Roman" w:eastAsia="Times New Roman" w:hAnsi="Times New Roman" w:cs="Times New Roman"/>
          <w:i/>
          <w:kern w:val="0"/>
          <w:sz w:val="24"/>
          <w:szCs w:val="24"/>
          <w:u w:val="single"/>
          <w14:ligatures w14:val="none"/>
        </w:rPr>
      </w:pPr>
      <w:r w:rsidRPr="003A070A">
        <w:rPr>
          <w:rFonts w:ascii="Times New Roman" w:eastAsia="Times New Roman" w:hAnsi="Times New Roman" w:cs="Times New Roman"/>
          <w:b/>
          <w:bCs/>
          <w:i/>
          <w:color w:val="FF0000"/>
          <w:kern w:val="0"/>
          <w:sz w:val="28"/>
          <w:szCs w:val="28"/>
          <w:u w:val="single"/>
          <w14:ligatures w14:val="none"/>
        </w:rPr>
        <w:t>Điều 25a</w:t>
      </w:r>
      <w:r w:rsidR="00543A9A" w:rsidRPr="003A070A">
        <w:rPr>
          <w:rFonts w:ascii="Times New Roman" w:eastAsia="Times New Roman" w:hAnsi="Times New Roman" w:cs="Times New Roman"/>
          <w:b/>
          <w:bCs/>
          <w:i/>
          <w:color w:val="FF0000"/>
          <w:kern w:val="0"/>
          <w:sz w:val="28"/>
          <w:szCs w:val="28"/>
          <w:u w:val="single"/>
          <w14:ligatures w14:val="none"/>
        </w:rPr>
        <w:t>. Yêu cầu đối với hình thức thông tin thuốc</w:t>
      </w:r>
    </w:p>
    <w:p w14:paraId="1BBF34E4"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 Có đầy đủ nội dung thông tin thuốc theo quy định tại điểm a khoản 5 Điều 76 của Luật Dược; không được có các thông tin, hình ảnh không liên quan trực tiếp đến thuốc hoặc sử dụng thuốc và các thông tin, hình ảnh quy định tại Điều 25c của Thông tư này;</w:t>
      </w:r>
    </w:p>
    <w:p w14:paraId="115CCAD9"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2. Nội dung thông tin thuốc phải ghi chú thích rõ ràng tài liệu chứng minh đồng thời phải chỉ rõ phần thông tin được trích dẫn trong tài liệu chứng minh. Việc trích dẫn phải đảm bảo truyền đạt chính xác thông tin, không suy diễn hoặc thêm bớt thông tin theo hướng gây hiểu sai về tính an toàn, hiệu quả của thuốc.</w:t>
      </w:r>
    </w:p>
    <w:p w14:paraId="2FDEAD44" w14:textId="0F11E21A" w:rsidR="00543A9A" w:rsidRPr="00345431" w:rsidRDefault="00543A9A" w:rsidP="00543A9A">
      <w:pPr>
        <w:spacing w:before="120" w:after="0" w:line="240" w:lineRule="auto"/>
        <w:ind w:firstLine="720"/>
        <w:jc w:val="both"/>
        <w:rPr>
          <w:rFonts w:ascii="Times New Roman" w:eastAsia="Times New Roman" w:hAnsi="Times New Roman" w:cs="Times New Roman"/>
          <w:i/>
          <w:color w:val="FF0000"/>
          <w:kern w:val="0"/>
          <w:sz w:val="28"/>
          <w:szCs w:val="28"/>
          <w14:ligatures w14:val="none"/>
        </w:rPr>
      </w:pPr>
      <w:r w:rsidRPr="00345431">
        <w:rPr>
          <w:rFonts w:ascii="Times New Roman" w:eastAsia="Times New Roman" w:hAnsi="Times New Roman" w:cs="Times New Roman"/>
          <w:i/>
          <w:color w:val="FF0000"/>
          <w:kern w:val="0"/>
          <w:sz w:val="28"/>
          <w:szCs w:val="28"/>
          <w14:ligatures w14:val="none"/>
        </w:rPr>
        <w:t>3. Căn cứ để xây dựng nội dung thông tin thuốc</w:t>
      </w:r>
      <w:r w:rsidR="00C960BF" w:rsidRPr="00345431">
        <w:rPr>
          <w:rFonts w:ascii="Times New Roman" w:eastAsia="Times New Roman" w:hAnsi="Times New Roman" w:cs="Times New Roman"/>
          <w:i/>
          <w:color w:val="FF0000"/>
          <w:kern w:val="0"/>
          <w:sz w:val="28"/>
          <w:szCs w:val="28"/>
          <w14:ligatures w14:val="none"/>
        </w:rPr>
        <w:t xml:space="preserve"> được thực hiện theo quy định tại khoản 3 Điều 76 Luật Dược. Trường hợp thông tin về thuốc tại các tài liệu quy định tại khoản 3 Điều 76 Luật Dược không thống nhất, nội dung thông tin thuốc phải dựa trên tài liệu cập nhật nhất.</w:t>
      </w:r>
    </w:p>
    <w:p w14:paraId="607FD338"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2. Nội dung thông tin thuốc phải có dòng chữ “Tài liệu thông tin thuốc” ở trên đầu tất cả các trang. Đối với những tài liệu gồm nhiều trang phải đánh số trang, ở trang đầu phải ghi rõ phần thông tin chi tiết về sản phẩm xem ở trang nào (ghi số trang cụ thể).</w:t>
      </w:r>
    </w:p>
    <w:p w14:paraId="22D6FB97"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3. Nội dung thông tin thuốc phải thể hiện bằng tiếng Việt, trừ trường hợp các thông tin không thể dịch ra tiếng Việt hoặc dịch ra tiếng Việt không có nghĩa.</w:t>
      </w:r>
    </w:p>
    <w:p w14:paraId="2C7E8714" w14:textId="77777777" w:rsidR="00452ECF" w:rsidRPr="00345431" w:rsidRDefault="00452ECF" w:rsidP="00452ECF">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4. Cỡ chữ trong nội dung thông tin thuốc phải bảo đảm rõ ràng, dễ đọc nhưng không được nhỏ hơn cỡ chữ 12 của kiểu chữ VnTime hoặc Times New Roman trên khổ giấy A4.</w:t>
      </w:r>
    </w:p>
    <w:p w14:paraId="646A63B4" w14:textId="0D91FA93" w:rsidR="00452ECF" w:rsidRPr="009A6301" w:rsidRDefault="00452ECF" w:rsidP="009A6301">
      <w:pPr>
        <w:shd w:val="clear" w:color="auto" w:fill="FFFFFF"/>
        <w:spacing w:after="0" w:line="240" w:lineRule="auto"/>
        <w:jc w:val="both"/>
        <w:rPr>
          <w:rFonts w:ascii="Times New Roman" w:eastAsia="Times New Roman" w:hAnsi="Times New Roman" w:cs="Times New Roman"/>
          <w:i/>
          <w:kern w:val="0"/>
          <w:sz w:val="28"/>
          <w:szCs w:val="28"/>
          <w14:ligatures w14:val="none"/>
        </w:rPr>
      </w:pPr>
      <w:r w:rsidRPr="00345431">
        <w:rPr>
          <w:rFonts w:ascii="Times New Roman" w:eastAsia="Times New Roman" w:hAnsi="Times New Roman" w:cs="Times New Roman"/>
          <w:i/>
          <w:color w:val="FF0000"/>
          <w:kern w:val="0"/>
          <w:sz w:val="28"/>
          <w:szCs w:val="28"/>
          <w14:ligatures w14:val="none"/>
        </w:rPr>
        <w:lastRenderedPageBreak/>
        <w:t xml:space="preserve">5. Trường hợp thông tin thuốc theo </w:t>
      </w:r>
      <w:r w:rsidR="00C11969" w:rsidRPr="00345431">
        <w:rPr>
          <w:rFonts w:ascii="Times New Roman" w:eastAsia="Times New Roman" w:hAnsi="Times New Roman" w:cs="Times New Roman"/>
          <w:i/>
          <w:color w:val="FF0000"/>
          <w:kern w:val="0"/>
          <w:sz w:val="28"/>
          <w:szCs w:val="28"/>
          <w14:ligatures w14:val="none"/>
        </w:rPr>
        <w:t>cách</w:t>
      </w:r>
      <w:r w:rsidRPr="00345431">
        <w:rPr>
          <w:rFonts w:ascii="Times New Roman" w:eastAsia="Times New Roman" w:hAnsi="Times New Roman" w:cs="Times New Roman"/>
          <w:i/>
          <w:color w:val="FF0000"/>
          <w:kern w:val="0"/>
          <w:sz w:val="28"/>
          <w:szCs w:val="28"/>
          <w14:ligatures w14:val="none"/>
        </w:rPr>
        <w:t xml:space="preserve"> thức hội thảo giới thiệu thuốc, nội dung thông tin thuốc còn phải ghi rõ tên, chức danh khoa học của báo cáo viên là những người có trình độ chuyên môn y hoặc dược phù hợp với loại thuốc được giới thiệu.</w:t>
      </w:r>
      <w:r w:rsidR="00C11969" w:rsidRPr="00345431">
        <w:rPr>
          <w:rFonts w:ascii="Times New Roman" w:eastAsia="Times New Roman" w:hAnsi="Times New Roman" w:cs="Times New Roman"/>
          <w:i/>
          <w:kern w:val="0"/>
          <w:sz w:val="24"/>
          <w:szCs w:val="24"/>
          <w14:ligatures w14:val="none"/>
        </w:rPr>
        <w:tab/>
      </w:r>
      <w:r w:rsidR="00C11969" w:rsidRPr="009A6301">
        <w:rPr>
          <w:rFonts w:ascii="Times New Roman" w:eastAsia="Times New Roman" w:hAnsi="Times New Roman" w:cs="Times New Roman"/>
          <w:i/>
          <w:kern w:val="0"/>
          <w:sz w:val="28"/>
          <w:szCs w:val="28"/>
          <w14:ligatures w14:val="none"/>
        </w:rPr>
        <w:t>6. Trường hợp thông tin thuốc theo cách thức phát hành tài liệu hướng dẫn cách sử dụng thuốc; theo dõi tính an toàn của thuốc</w:t>
      </w:r>
      <w:r w:rsidR="00C46BF3" w:rsidRPr="00345431">
        <w:rPr>
          <w:rFonts w:ascii="Times New Roman" w:eastAsia="Times New Roman" w:hAnsi="Times New Roman" w:cs="Times New Roman"/>
          <w:i/>
          <w:kern w:val="0"/>
          <w:sz w:val="28"/>
          <w:szCs w:val="28"/>
          <w14:ligatures w14:val="none"/>
        </w:rPr>
        <w:t xml:space="preserve"> </w:t>
      </w:r>
      <w:r w:rsidR="007C5633" w:rsidRPr="00345431">
        <w:rPr>
          <w:rFonts w:ascii="Times New Roman" w:eastAsia="Times New Roman" w:hAnsi="Times New Roman" w:cs="Times New Roman"/>
          <w:i/>
          <w:kern w:val="0"/>
          <w:sz w:val="28"/>
          <w:szCs w:val="28"/>
          <w14:ligatures w14:val="none"/>
        </w:rPr>
        <w:t>còn phải ghi rõ tổ chức phát hành tài liệu, đối tượng bệnh nhân/ người nhà bệnh nhân tiếp nhận tài liệu.</w:t>
      </w:r>
    </w:p>
    <w:p w14:paraId="0CA9D9A8" w14:textId="4D541922" w:rsidR="00543A9A" w:rsidRPr="003A070A" w:rsidRDefault="00543A9A" w:rsidP="00543A9A">
      <w:pPr>
        <w:spacing w:before="120" w:after="0" w:line="240" w:lineRule="auto"/>
        <w:ind w:firstLine="720"/>
        <w:jc w:val="both"/>
        <w:rPr>
          <w:rFonts w:ascii="Times New Roman" w:eastAsia="Times New Roman" w:hAnsi="Times New Roman" w:cs="Times New Roman"/>
          <w:i/>
          <w:kern w:val="0"/>
          <w:sz w:val="24"/>
          <w:szCs w:val="24"/>
          <w:u w:val="single"/>
          <w14:ligatures w14:val="none"/>
        </w:rPr>
      </w:pPr>
      <w:r w:rsidRPr="003A070A">
        <w:rPr>
          <w:rFonts w:ascii="Times New Roman" w:eastAsia="Times New Roman" w:hAnsi="Times New Roman" w:cs="Times New Roman"/>
          <w:b/>
          <w:bCs/>
          <w:i/>
          <w:color w:val="FF0000"/>
          <w:kern w:val="0"/>
          <w:sz w:val="28"/>
          <w:szCs w:val="28"/>
          <w:u w:val="single"/>
          <w14:ligatures w14:val="none"/>
        </w:rPr>
        <w:t>Điều 25</w:t>
      </w:r>
      <w:r w:rsidR="00345431" w:rsidRPr="003A070A">
        <w:rPr>
          <w:rFonts w:ascii="Times New Roman" w:eastAsia="Times New Roman" w:hAnsi="Times New Roman" w:cs="Times New Roman"/>
          <w:b/>
          <w:bCs/>
          <w:i/>
          <w:color w:val="FF0000"/>
          <w:kern w:val="0"/>
          <w:sz w:val="28"/>
          <w:szCs w:val="28"/>
          <w:u w:val="single"/>
          <w14:ligatures w14:val="none"/>
        </w:rPr>
        <w:t>b</w:t>
      </w:r>
      <w:r w:rsidRPr="003A070A">
        <w:rPr>
          <w:rFonts w:ascii="Times New Roman" w:eastAsia="Times New Roman" w:hAnsi="Times New Roman" w:cs="Times New Roman"/>
          <w:b/>
          <w:bCs/>
          <w:i/>
          <w:color w:val="FF0000"/>
          <w:kern w:val="0"/>
          <w:sz w:val="28"/>
          <w:szCs w:val="28"/>
          <w:u w:val="single"/>
          <w14:ligatures w14:val="none"/>
        </w:rPr>
        <w:t>. Các thông tin, hình ảnh không được sử dụng trong nội dung thông tin thuốc</w:t>
      </w:r>
    </w:p>
    <w:p w14:paraId="6B0FAE3D" w14:textId="43859B6E"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 xml:space="preserve">1. Các thông tin, hình ảnh </w:t>
      </w:r>
      <w:r w:rsidRPr="009A6301">
        <w:rPr>
          <w:rFonts w:ascii="Times New Roman" w:eastAsia="Times New Roman" w:hAnsi="Times New Roman" w:cs="Times New Roman"/>
          <w:i/>
          <w:color w:val="FF0000"/>
          <w:kern w:val="0"/>
          <w:sz w:val="28"/>
          <w:szCs w:val="28"/>
          <w14:ligatures w14:val="none"/>
        </w:rPr>
        <w:t>không được sử dụng</w:t>
      </w:r>
      <w:r w:rsidRPr="00345431">
        <w:rPr>
          <w:rFonts w:ascii="Times New Roman" w:eastAsia="Times New Roman" w:hAnsi="Times New Roman" w:cs="Times New Roman"/>
          <w:i/>
          <w:strike/>
          <w:color w:val="FF0000"/>
          <w:kern w:val="0"/>
          <w:sz w:val="28"/>
          <w:szCs w:val="28"/>
          <w14:ligatures w14:val="none"/>
        </w:rPr>
        <w:t xml:space="preserve"> trong nội dung quảng cáo</w:t>
      </w:r>
      <w:r w:rsidR="00C11969" w:rsidRPr="00345431">
        <w:rPr>
          <w:rFonts w:ascii="Times New Roman" w:eastAsia="Times New Roman" w:hAnsi="Times New Roman" w:cs="Times New Roman"/>
          <w:i/>
          <w:color w:val="FF0000"/>
          <w:kern w:val="0"/>
          <w:sz w:val="28"/>
          <w:szCs w:val="28"/>
          <w14:ligatures w14:val="none"/>
        </w:rPr>
        <w:t xml:space="preserve"> </w:t>
      </w:r>
      <w:r w:rsidRPr="00345431">
        <w:rPr>
          <w:rFonts w:ascii="Times New Roman" w:eastAsia="Times New Roman" w:hAnsi="Times New Roman" w:cs="Times New Roman"/>
          <w:i/>
          <w:color w:val="FF0000"/>
          <w:kern w:val="0"/>
          <w:sz w:val="28"/>
          <w:szCs w:val="28"/>
          <w14:ligatures w14:val="none"/>
        </w:rPr>
        <w:t xml:space="preserve">quy định tại </w:t>
      </w:r>
      <w:hyperlink r:id="rId10" w:history="1">
        <w:r w:rsidRPr="00345431">
          <w:rPr>
            <w:rFonts w:ascii="Times New Roman" w:eastAsia="Times New Roman" w:hAnsi="Times New Roman" w:cs="Times New Roman"/>
            <w:i/>
            <w:color w:val="FF0000"/>
            <w:kern w:val="0"/>
            <w:sz w:val="28"/>
            <w:szCs w:val="28"/>
            <w:u w:val="single"/>
            <w14:ligatures w14:val="none"/>
          </w:rPr>
          <w:t>Luật Quảng cáo</w:t>
        </w:r>
      </w:hyperlink>
      <w:r w:rsidRPr="00345431">
        <w:rPr>
          <w:rFonts w:ascii="Times New Roman" w:eastAsia="Times New Roman" w:hAnsi="Times New Roman" w:cs="Times New Roman"/>
          <w:i/>
          <w:color w:val="FF0000"/>
          <w:kern w:val="0"/>
          <w:sz w:val="28"/>
          <w:szCs w:val="28"/>
          <w14:ligatures w14:val="none"/>
        </w:rPr>
        <w:t>.</w:t>
      </w:r>
    </w:p>
    <w:p w14:paraId="539C3A71"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2. Các nội dung gây hiểu nhầm về thành phần, tác dụng, chỉ định, xuất xứ của thuốc.</w:t>
      </w:r>
    </w:p>
    <w:p w14:paraId="2B7AEAA0"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3. Các nội dung tạo ra cách hiểu: Thuốc này là số một; thuốc này là tốt hơn tất cả; sử dụng thuốc này là biện pháp tốt nhất; sử dụng thuốc này không cần ý kiến của thầy thuốc; thuốc này hoàn toàn vô hại; thuốc không có chống chỉ định; thuốc không có tác dụng không mong muốn; thuốc không có tác dụng có hại.</w:t>
      </w:r>
    </w:p>
    <w:p w14:paraId="2587D358"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4. Các câu, từ, hình ảnh mang tính suy diễn quá mức dẫn đến hiểu nhầm là tác dụng, chỉ định, hiệu quả của thuốc hoặc vượt quá tác dụng, chỉ định, hiệu quả của thuốc đã được phê duyệt.</w:t>
      </w:r>
    </w:p>
    <w:p w14:paraId="66C39AED"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5. Ghi tác dụng của từng thành phần có trong thuốc để thông tin quá công dụng của thuốc hoặc gây nhầm lẫn tác dụng của mỗi thành phần với tác dụng của thuốc.</w:t>
      </w:r>
    </w:p>
    <w:p w14:paraId="791B6CA2"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6. Các từ, cụm từ: “điều trị tận gốc”, “tiệt trừ”, “chuyên trị”, “hàng đầu”, “đầu bảng”, “đầu tay”, “lựa chọn”, “chất lượng cao”, “đảm bảo 100%”, “an toàn”, “dứt”, “cắt đứt”, “chặn đứng”, “giảm ngay”, “giảm liền”, “giảm tức thì”, “khỏi ngay”, “khỏi hẳn”, “yên tâm”, “không lo”, “khỏi lo”, “khuyên dùng”, “hotline”, “điện thoại tư vấn” và các từ, cụm từ có ý nghĩa tương tự.</w:t>
      </w:r>
    </w:p>
    <w:p w14:paraId="2C236A54"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7. Các chỉ định không được đưa vào nội dung thông tin thuốc:</w:t>
      </w:r>
    </w:p>
    <w:p w14:paraId="65B2EC82"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a) Chỉ định điều trị bệnh lao, bệnh phong;</w:t>
      </w:r>
    </w:p>
    <w:p w14:paraId="1C2828D2"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b) Chỉ định điều trị bệnh lây qua đường tình dục;</w:t>
      </w:r>
    </w:p>
    <w:p w14:paraId="4BB2C1DA"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c) Chỉ định điều trị chứng mất ngủ;</w:t>
      </w:r>
    </w:p>
    <w:p w14:paraId="23C39F90"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d) Chỉ định mang tính kích dục;</w:t>
      </w:r>
    </w:p>
    <w:p w14:paraId="22CD2936"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đ) Chỉ định điều trị bệnh ung thư, bệnh khối u;</w:t>
      </w:r>
    </w:p>
    <w:p w14:paraId="33B2C48D"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e) Chỉ định điều trị cắt cơn cai nghiện ma túy;</w:t>
      </w:r>
    </w:p>
    <w:p w14:paraId="6C2B1715"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g) Chỉ định điều trị bệnh đái tháo đường hoặc các bệnh rối loạn chuyển hóa tương tự khác;</w:t>
      </w:r>
    </w:p>
    <w:p w14:paraId="4C2173DE"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strike/>
          <w:kern w:val="0"/>
          <w:sz w:val="24"/>
          <w:szCs w:val="24"/>
          <w14:ligatures w14:val="none"/>
        </w:rPr>
      </w:pPr>
      <w:r w:rsidRPr="00345431">
        <w:rPr>
          <w:rFonts w:ascii="Times New Roman" w:eastAsia="Times New Roman" w:hAnsi="Times New Roman" w:cs="Times New Roman"/>
          <w:i/>
          <w:strike/>
          <w:color w:val="FF0000"/>
          <w:kern w:val="0"/>
          <w:sz w:val="28"/>
          <w:szCs w:val="28"/>
          <w14:ligatures w14:val="none"/>
        </w:rPr>
        <w:t>h) Chỉ định điều trị bệnh viêm gan do vi rút, các bệnh nguy hiểm mới nổi.</w:t>
      </w:r>
    </w:p>
    <w:p w14:paraId="3A66F393"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8. Các kết quả kiểm nghiệm chất lượng thuốc, nguyên liệu làm thuốc.</w:t>
      </w:r>
    </w:p>
    <w:p w14:paraId="1A9B25C5"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9. Kết quả nghiên cứu tiền lâm sàng.</w:t>
      </w:r>
    </w:p>
    <w:p w14:paraId="4D04C876"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10. Kết quả nghiên cứu lâm sàng hoặc kết quả thử tương đương sinh học chưa được Bộ Y tế công nhận.</w:t>
      </w:r>
    </w:p>
    <w:p w14:paraId="4B8B4529" w14:textId="1140C676"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lastRenderedPageBreak/>
        <w:t xml:space="preserve">11. Sử dụng danh nghĩa, địa vị, uy tín, thư tín, thư cảm ơn của tổ chức, cá nhân để </w:t>
      </w:r>
      <w:r w:rsidRPr="00345431">
        <w:rPr>
          <w:rFonts w:ascii="Times New Roman" w:eastAsia="Times New Roman" w:hAnsi="Times New Roman" w:cs="Times New Roman"/>
          <w:i/>
          <w:strike/>
          <w:color w:val="FF0000"/>
          <w:kern w:val="0"/>
          <w:sz w:val="28"/>
          <w:szCs w:val="28"/>
          <w14:ligatures w14:val="none"/>
        </w:rPr>
        <w:t>quảng cáo</w:t>
      </w:r>
      <w:r w:rsidRPr="00345431">
        <w:rPr>
          <w:rFonts w:ascii="Times New Roman" w:eastAsia="Times New Roman" w:hAnsi="Times New Roman" w:cs="Times New Roman"/>
          <w:i/>
          <w:color w:val="FF0000"/>
          <w:kern w:val="0"/>
          <w:sz w:val="28"/>
          <w:szCs w:val="28"/>
          <w14:ligatures w14:val="none"/>
        </w:rPr>
        <w:t xml:space="preserve"> </w:t>
      </w:r>
      <w:r w:rsidR="00B91BC8" w:rsidRPr="00345431">
        <w:rPr>
          <w:rFonts w:ascii="Times New Roman" w:eastAsia="Times New Roman" w:hAnsi="Times New Roman" w:cs="Times New Roman"/>
          <w:i/>
          <w:color w:val="FF0000"/>
          <w:kern w:val="0"/>
          <w:sz w:val="28"/>
          <w:szCs w:val="28"/>
          <w14:ligatures w14:val="none"/>
        </w:rPr>
        <w:t xml:space="preserve">thông tin </w:t>
      </w:r>
      <w:r w:rsidRPr="00345431">
        <w:rPr>
          <w:rFonts w:ascii="Times New Roman" w:eastAsia="Times New Roman" w:hAnsi="Times New Roman" w:cs="Times New Roman"/>
          <w:i/>
          <w:color w:val="FF0000"/>
          <w:kern w:val="0"/>
          <w:sz w:val="28"/>
          <w:szCs w:val="28"/>
          <w14:ligatures w14:val="none"/>
        </w:rPr>
        <w:t>thuốc.</w:t>
      </w:r>
    </w:p>
    <w:p w14:paraId="38E91E1F"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12. Lợi dụng xuất xứ của thuốc, nguyên liệu làm thuốc để quảng cáo thuốc.</w:t>
      </w:r>
    </w:p>
    <w:p w14:paraId="62355823"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13. Hình ảnh, tên, biểu tượng của cán bộ y tế.</w:t>
      </w:r>
    </w:p>
    <w:p w14:paraId="33831E7E"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14. Hình ảnh động vật, thực vật thuộc danh mục loài nguy cấp, quý, hiếm được ưu tiên bảo vệ.</w:t>
      </w:r>
    </w:p>
    <w:p w14:paraId="48359134"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15. Các câu, từ mang tính mách bảo, truyền miệng để khuyên dùng thuốc.</w:t>
      </w:r>
    </w:p>
    <w:p w14:paraId="4A105207" w14:textId="77777777" w:rsidR="00543A9A" w:rsidRPr="00345431" w:rsidRDefault="00543A9A" w:rsidP="00543A9A">
      <w:pPr>
        <w:shd w:val="clear" w:color="auto" w:fill="FFFFFF"/>
        <w:spacing w:after="0" w:line="240" w:lineRule="auto"/>
        <w:ind w:firstLine="720"/>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16. Sử dụng hình ảnh người bệnh để mô tả tình trạng bệnh lý hoặc công dụng của thuốc không phù hợp với tài liệu liên quan đến thuốc và các hướng dẫn chuyên môn do Bộ Y tế ban hành hoặc công nhận.</w:t>
      </w:r>
    </w:p>
    <w:p w14:paraId="6F27C416" w14:textId="77777777" w:rsidR="00543A9A" w:rsidRPr="00543A9A" w:rsidRDefault="00543A9A" w:rsidP="00543A9A">
      <w:pPr>
        <w:spacing w:before="120" w:after="0" w:line="240" w:lineRule="auto"/>
        <w:ind w:firstLine="567"/>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Chương VII</w:t>
      </w:r>
      <w:r w:rsidRPr="00543A9A">
        <w:rPr>
          <w:rFonts w:ascii="Times New Roman" w:eastAsia="Times New Roman" w:hAnsi="Times New Roman" w:cs="Times New Roman"/>
          <w:b/>
          <w:bCs/>
          <w:color w:val="2E2E2E"/>
          <w:kern w:val="0"/>
          <w:sz w:val="27"/>
          <w:szCs w:val="27"/>
          <w14:ligatures w14:val="none"/>
        </w:rPr>
        <w:br/>
        <w:t>TỔ CHỨC VÀ HOẠT ĐỘNG CỦA HỘI ĐỒNG TƯ VẤN CẤP CHỨNG CHỈ HÀNH NGHỀ DƯỢC</w:t>
      </w:r>
    </w:p>
    <w:p w14:paraId="639A6F4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26. Thành lập Hội đồng</w:t>
      </w:r>
    </w:p>
    <w:p w14:paraId="36AB2D24"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1. Bộ trưởng Bộ Y tế ra quyết định thành lập Hội đồng tư vấn cấp Chứng chỉ hành nghề dược theo hình thức thi (sau đây gọi tắt là Hội đồng tư vấn cấp Chứng chỉ hành nghề dược Bộ Y tế).</w:t>
      </w:r>
    </w:p>
    <w:p w14:paraId="5FEF82B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2. Giám đốc Sở Y tế ra quyết định thành lập Hội đồng tư vấn cấp Chứng chỉ hành nghề dược theo hình thức xét hồ sơ (sau đây gọi tắt là Hội đồng tư vấn cấp Chứng chỉ hành nghề dược Sở Y tế).</w:t>
      </w:r>
    </w:p>
    <w:p w14:paraId="027668A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27. Thành phần của Hội đồng</w:t>
      </w:r>
    </w:p>
    <w:p w14:paraId="13994455"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1. Thành phần Hội đồng tư vấn cấp Chứng chỉ hành nghề dược Sở Y tế phải có ít nhất 05 (năm) thành viên bao gồm: Chủ tịch Hội đồng, Phó Chủ tịch Hội đồng, Thư ký và các ủy viên, cụ thể: Lãnh đạo Sở Y tế, đại diện Lãnh đạo các phòng chuyên môn liên quan, đại diện Hội về dược, đại diện cơ quan quản lý nhà nước về giáo dục, đại diện cơ sở giáo dục đại học, cao đẳng công lập theo quy định tại khoản 3 Điều này và cán bộ các đơn vị có liên quan thuộc Sở Y tế.</w:t>
      </w:r>
    </w:p>
    <w:p w14:paraId="79DF21CE"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2. Thành phần Hội đồng tư vấn cấp Chứng chỉ hành nghề dược Bộ Y tế phải có ít nhất 05 (năm) thành viên bao gồm: Chủ tịch Hội đồng, Phó Chủ tịch Hội đồng, Thư ký và các ủy viên, cụ thể: Lãnh đạo Bộ Y tế, Lãnh đạo Cục Quản lý dược, Lãnh đạo Cục Quản lý Y, Dược cổ truyền đối với trường hợp cấp chứng chỉ hành nghề dược phạm vi chỉ có kinh doanh dược liệu và thuốc cổ truyền, Lãnh đạo Cục Khoa học công nghệ và Đào tạo, Lãnh đạo Vụ Pháp chế, đại diện Hội về dược, đại diện cơ quan quản lý nhà nước về giáo dục, đại diện cơ sở giáo dục đại học, cao đẳng công lập theo quy định tại khoản 3 Điều này và cán bộ các đơn vị có liên quan thuộc Bộ Y tế.</w:t>
      </w:r>
    </w:p>
    <w:p w14:paraId="0020E42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 xml:space="preserve">3. Trường hợp văn bằng chưa xác định được chức danh nghề nghiệp theo quy định tại Điều 17 Nghị định số 54/2017/NĐ-CP, Hội đồng tư vấn cấp Chứng chỉ hành nghề dược </w:t>
      </w:r>
      <w:r w:rsidRPr="00543A9A">
        <w:rPr>
          <w:rFonts w:ascii="Times New Roman" w:eastAsia="Times New Roman" w:hAnsi="Times New Roman" w:cs="Times New Roman"/>
          <w:color w:val="2E2E2E"/>
          <w:kern w:val="0"/>
          <w:sz w:val="27"/>
          <w:szCs w:val="27"/>
          <w14:ligatures w14:val="none"/>
        </w:rPr>
        <w:lastRenderedPageBreak/>
        <w:t>phải có đại diện của cơ quan quản lý nhà nước về giáo dục, đại diện cơ sở giáo dục đại học, cao đẳng công lập.</w:t>
      </w:r>
    </w:p>
    <w:p w14:paraId="08DCAF6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4. Trường hợp ủy viên Hội đồng là đại diện của đơn vị, tổ chức thì phải là người đứng đầu hoặc là người được đơn vị, tổ chức cử tham dự.</w:t>
      </w:r>
    </w:p>
    <w:p w14:paraId="15423EC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28. Hoạt động của Hội đồng tư vấn cấp chứng chỉ hành nghề dược</w:t>
      </w:r>
    </w:p>
    <w:p w14:paraId="296FA5F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1. Hội đồng tư vấn cấp Chứng chỉ hành nghề dược có trách nhiệm xây dựng Quy chế hoạt động của Hội đồng tư vấn để trình Bộ trưởng Bộ Y tế hoặc Giám đốc Sở Y tế phê duyệt và tổ chức thực hiện sau khi được phê duyệt.</w:t>
      </w:r>
    </w:p>
    <w:p w14:paraId="3B3EB01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2. Hội đồng tư vấn cấp Chứng chỉ hành nghề dược có trách nhiệm tư vấn cho Cơ quan cấp Chứng chỉ hành nghề dược trong việc cấp, cấp lại, thu hồi Chứng chỉ hành nghề dược.</w:t>
      </w:r>
    </w:p>
    <w:p w14:paraId="6EF70D48" w14:textId="77777777" w:rsidR="00543A9A" w:rsidRPr="00543A9A" w:rsidRDefault="00543A9A" w:rsidP="00543A9A">
      <w:pPr>
        <w:spacing w:before="120" w:after="0" w:line="240" w:lineRule="auto"/>
        <w:ind w:firstLine="567"/>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Chương VIII</w:t>
      </w:r>
      <w:r w:rsidRPr="00543A9A">
        <w:rPr>
          <w:rFonts w:ascii="Times New Roman" w:eastAsia="Times New Roman" w:hAnsi="Times New Roman" w:cs="Times New Roman"/>
          <w:b/>
          <w:bCs/>
          <w:color w:val="2E2E2E"/>
          <w:kern w:val="0"/>
          <w:sz w:val="27"/>
          <w:szCs w:val="27"/>
          <w14:ligatures w14:val="none"/>
        </w:rPr>
        <w:br/>
        <w:t>ĐIỀU KHOẢN THI HÀNH</w:t>
      </w:r>
    </w:p>
    <w:p w14:paraId="16C562E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29. Hiệu lực thi hành</w:t>
      </w:r>
    </w:p>
    <w:p w14:paraId="2D708A3E" w14:textId="77777777" w:rsidR="00543A9A" w:rsidRPr="00345431" w:rsidRDefault="00543A9A" w:rsidP="00543A9A">
      <w:pPr>
        <w:spacing w:before="120" w:after="0" w:line="240" w:lineRule="auto"/>
        <w:ind w:firstLine="567"/>
        <w:jc w:val="both"/>
        <w:rPr>
          <w:rFonts w:ascii="Times New Roman" w:eastAsia="Times New Roman" w:hAnsi="Times New Roman" w:cs="Times New Roman"/>
          <w:i/>
          <w:kern w:val="0"/>
          <w:sz w:val="24"/>
          <w:szCs w:val="24"/>
          <w14:ligatures w14:val="none"/>
        </w:rPr>
      </w:pPr>
      <w:r w:rsidRPr="00543A9A">
        <w:rPr>
          <w:rFonts w:ascii="Times New Roman" w:eastAsia="Times New Roman" w:hAnsi="Times New Roman" w:cs="Times New Roman"/>
          <w:color w:val="2E2E2E"/>
          <w:kern w:val="0"/>
          <w:sz w:val="27"/>
          <w:szCs w:val="27"/>
          <w14:ligatures w14:val="none"/>
        </w:rPr>
        <w:t xml:space="preserve">1. Thông tư này có hiệu lực thi hành kể từ </w:t>
      </w:r>
      <w:r w:rsidRPr="00345431">
        <w:rPr>
          <w:rFonts w:ascii="Times New Roman" w:eastAsia="Times New Roman" w:hAnsi="Times New Roman" w:cs="Times New Roman"/>
          <w:i/>
          <w:color w:val="FF0000"/>
          <w:kern w:val="0"/>
          <w:sz w:val="27"/>
          <w:szCs w:val="27"/>
          <w14:ligatures w14:val="none"/>
        </w:rPr>
        <w:t>ngày 01 tháng 7 năm 2025</w:t>
      </w:r>
      <w:r w:rsidRPr="00345431">
        <w:rPr>
          <w:rFonts w:ascii="Times New Roman" w:eastAsia="Times New Roman" w:hAnsi="Times New Roman" w:cs="Times New Roman"/>
          <w:i/>
          <w:color w:val="2E2E2E"/>
          <w:kern w:val="0"/>
          <w:sz w:val="27"/>
          <w:szCs w:val="27"/>
          <w14:ligatures w14:val="none"/>
        </w:rPr>
        <w:t>.</w:t>
      </w:r>
    </w:p>
    <w:p w14:paraId="5174413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8"/>
          <w:szCs w:val="28"/>
          <w14:ligatures w14:val="none"/>
        </w:rPr>
        <w:t xml:space="preserve">2. </w:t>
      </w:r>
      <w:r w:rsidRPr="00543A9A">
        <w:rPr>
          <w:rFonts w:ascii="Times New Roman" w:eastAsia="Times New Roman" w:hAnsi="Times New Roman" w:cs="Times New Roman"/>
          <w:strike/>
          <w:color w:val="2E2E2E"/>
          <w:kern w:val="0"/>
          <w:sz w:val="27"/>
          <w:szCs w:val="27"/>
          <w14:ligatures w14:val="none"/>
        </w:rPr>
        <w:t>Thông tư số 13/2009/TT-BYT ngày 01 tháng 9 năm 2009 của Bộ trưởng Bộ Y tế hướng dẫn hoạt động thông tin, quảng cáo thuốc hết hiệu lực thi hành kể từ ngày Thông tư này có hiệu lực.</w:t>
      </w:r>
    </w:p>
    <w:p w14:paraId="73F5D861" w14:textId="77777777" w:rsidR="00543A9A" w:rsidRPr="00345431" w:rsidRDefault="00543A9A" w:rsidP="00543A9A">
      <w:pPr>
        <w:spacing w:before="120" w:after="0" w:line="240" w:lineRule="auto"/>
        <w:ind w:firstLine="567"/>
        <w:jc w:val="both"/>
        <w:rPr>
          <w:rFonts w:ascii="Times New Roman" w:eastAsia="Times New Roman" w:hAnsi="Times New Roman" w:cs="Times New Roman"/>
          <w:i/>
          <w:kern w:val="0"/>
          <w:sz w:val="24"/>
          <w:szCs w:val="24"/>
          <w14:ligatures w14:val="none"/>
        </w:rPr>
      </w:pPr>
      <w:r w:rsidRPr="00345431">
        <w:rPr>
          <w:rFonts w:ascii="Times New Roman" w:eastAsia="Times New Roman" w:hAnsi="Times New Roman" w:cs="Times New Roman"/>
          <w:i/>
          <w:color w:val="FF0000"/>
          <w:kern w:val="0"/>
          <w:sz w:val="28"/>
          <w:szCs w:val="28"/>
          <w14:ligatures w14:val="none"/>
        </w:rPr>
        <w:t>Thông tư số 07/2018/TT-BYT ngày 12 tháng 4 năm 2018 của Bộ trưởng Bộ Y tế quy định chi tiết một số điều về kinh doanh dược của Luật dược và Nghị định số 54/2017/NĐ-CP ngày 08 tháng 5 năm 2017 của Chính phủ quy định chi tiết một số điều và biện pháp thi hành Luật dược.</w:t>
      </w:r>
    </w:p>
    <w:p w14:paraId="397AEA7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30. Điều khoản tham chiếu</w:t>
      </w:r>
    </w:p>
    <w:p w14:paraId="3B80A56D"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Trong trường hợp các văn bản quy phạm pháp luật và các quy định được viện dẫn trong Thông tư này có sự thay đổi, bổ sung hoặc được thay thế thì áp dụng theo văn bản quy phạm pháp luật mới.</w:t>
      </w:r>
    </w:p>
    <w:p w14:paraId="51571F2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31. Điều khoản chuyển tiếp</w:t>
      </w:r>
    </w:p>
    <w:p w14:paraId="16535C90"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1. Kể từ ngày 01 tháng 01 năm 2019, người hành nghề dược quy định tại khoản 1 Điều 3 Thông tư này đã được cấp Chứng chỉ hành nghề dược trước ngày Thông tư này có hiệu lực khi hành nghề dược phải có phiên dịch hoặc phải đáp ứng về ngôn ngữ hành nghề dược theo quy định tại Thông tư này.</w:t>
      </w:r>
    </w:p>
    <w:p w14:paraId="1712ACA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2. Người được cấp thẻ “Người giới thiệu thuốc” quy định của Thông tư số 13/2009/TT-BYT ngày 01 tháng 9 năm 2009 của Bộ trưởng Bộ Y tế hướng dẫn hoạt động thông tin, quảng cáo thuốc được tiếp tục giới thiệu thuốc cho đến hết thời hạn hiệu lực của thẻ “Người giới thiệu thuốc”.</w:t>
      </w:r>
    </w:p>
    <w:p w14:paraId="42770A57"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lastRenderedPageBreak/>
        <w:t>3. Đối với các hồ sơ cấp Giấy chứng nhận đủ điều kiện kinh doanh thuốc theo quy định tại Điều 28 Nghị định số 89/2012/NĐ-CP ngày 24 tháng 10 năm 2012 của Chính phủ sửa đổi, bổ sung một số điều của Nghị định số 79/2006/NĐ-CP ngày 09 tháng 8 năm 2006 của Chính phủ quy định chi tiết thi hành một số điều của Luật dược đã nộp bản chính Chứng chỉ hành nghề dược của người quản lý chuyên môn, cơ quan tiếp nhận hồ sơ trả lại bản chính Chứng chỉ hành nghề dược của người quản lý chuyên môn đối với các trường hợp sau đây:</w:t>
      </w:r>
    </w:p>
    <w:p w14:paraId="6BD48CDC"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 xml:space="preserve">a) Cơ sở kinh doanh dược thay đổi người </w:t>
      </w:r>
      <w:r w:rsidRPr="00543A9A">
        <w:rPr>
          <w:rFonts w:ascii="Times New Roman" w:eastAsia="Times New Roman" w:hAnsi="Times New Roman" w:cs="Times New Roman"/>
          <w:strike/>
          <w:color w:val="2E2E2E"/>
          <w:kern w:val="0"/>
          <w:sz w:val="27"/>
          <w:szCs w:val="27"/>
          <w14:ligatures w14:val="none"/>
        </w:rPr>
        <w:t>quản lý</w:t>
      </w:r>
      <w:r w:rsidRPr="00543A9A">
        <w:rPr>
          <w:rFonts w:ascii="Times New Roman" w:eastAsia="Times New Roman" w:hAnsi="Times New Roman" w:cs="Times New Roman"/>
          <w:color w:val="FF0000"/>
          <w:kern w:val="0"/>
          <w:sz w:val="27"/>
          <w:szCs w:val="27"/>
          <w14:ligatures w14:val="none"/>
        </w:rPr>
        <w:t xml:space="preserve"> </w:t>
      </w:r>
      <w:r w:rsidRPr="00345431">
        <w:rPr>
          <w:rFonts w:ascii="Times New Roman" w:eastAsia="Times New Roman" w:hAnsi="Times New Roman" w:cs="Times New Roman"/>
          <w:i/>
          <w:color w:val="FF0000"/>
          <w:kern w:val="0"/>
          <w:sz w:val="27"/>
          <w:szCs w:val="27"/>
          <w14:ligatures w14:val="none"/>
        </w:rPr>
        <w:t>chịu trách nhiệm</w:t>
      </w:r>
      <w:r w:rsidRPr="00543A9A">
        <w:rPr>
          <w:rFonts w:ascii="Times New Roman" w:eastAsia="Times New Roman" w:hAnsi="Times New Roman" w:cs="Times New Roman"/>
          <w:color w:val="FF0000"/>
          <w:kern w:val="0"/>
          <w:sz w:val="27"/>
          <w:szCs w:val="27"/>
          <w14:ligatures w14:val="none"/>
        </w:rPr>
        <w:t xml:space="preserve"> </w:t>
      </w:r>
      <w:r w:rsidRPr="00543A9A">
        <w:rPr>
          <w:rFonts w:ascii="Times New Roman" w:eastAsia="Times New Roman" w:hAnsi="Times New Roman" w:cs="Times New Roman"/>
          <w:color w:val="2E2E2E"/>
          <w:kern w:val="0"/>
          <w:sz w:val="27"/>
          <w:szCs w:val="27"/>
          <w14:ligatures w14:val="none"/>
        </w:rPr>
        <w:t>chuyên môn về dược;</w:t>
      </w:r>
    </w:p>
    <w:p w14:paraId="542CCB48"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b) Cơ sở kinh doanh dược chấm dứt hoạt động kinh doanh;</w:t>
      </w:r>
    </w:p>
    <w:p w14:paraId="557F70A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c) Cơ sở nộp hồ sơ đề nghị cấp Giấy chứng nhận đủ điều kiện kinh doanh dược nhưng nhận được văn bản trả lời không cấp của cơ quan tiếp nhận hồ sơ;</w:t>
      </w:r>
    </w:p>
    <w:p w14:paraId="1510CAC6"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d) Cá nhân đứng tên trong Chứng chỉ hành nghề dược có đề nghị nhận lại bản chính Chứng chỉ hành nghề dược đã nộp.</w:t>
      </w:r>
    </w:p>
    <w:p w14:paraId="403FD23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Khi trả lại bản chính Chứng chỉ hành nghề dược, cơ quan tiếp nhận hồ sơ có trách nhiệm lưu hồ sơ bản sao có đóng dấu xác nhận đã đối chiếu với bản chính Chứng chỉ hành nghề dược và phải lập Biên bản bàn giao bản chính Chứng chỉ hành nghề dược theo Mẫu số 11 quy định tại Phụ lục I kèm theo Thông tư này, cơ quan tiếp nhận hồ sơ giữ 01 bản, bên nhận bản chính Chứng chỉ hành nghề dược giữ 01 bản.</w:t>
      </w:r>
    </w:p>
    <w:p w14:paraId="6B6F677B"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2E2E2E"/>
          <w:kern w:val="0"/>
          <w:sz w:val="27"/>
          <w:szCs w:val="27"/>
          <w14:ligatures w14:val="none"/>
        </w:rPr>
        <w:t>Điều 32. Trách nhiệm thi hành</w:t>
      </w:r>
    </w:p>
    <w:p w14:paraId="2BE1D70A"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Cục Quản lý dược, Cục Quản lý Y Dược cổ truyền, Cục Khoa học công nghệ và Đào tạo, các đơn vị thuộc Bộ Y tế, Sở Y tế, cơ quan, tổ chức và cá nhân có liên quan có trách nhiệm thực hiện Thông tư này.</w:t>
      </w:r>
    </w:p>
    <w:p w14:paraId="12037021"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 xml:space="preserve">Sở Y tế tăng cường theo dõi, kiểm tra </w:t>
      </w:r>
      <w:bookmarkStart w:id="0" w:name="_GoBack"/>
      <w:bookmarkEnd w:id="0"/>
      <w:r w:rsidRPr="00543A9A">
        <w:rPr>
          <w:rFonts w:ascii="Times New Roman" w:eastAsia="Times New Roman" w:hAnsi="Times New Roman" w:cs="Times New Roman"/>
          <w:color w:val="2E2E2E"/>
          <w:kern w:val="0"/>
          <w:sz w:val="27"/>
          <w:szCs w:val="27"/>
          <w14:ligatures w14:val="none"/>
        </w:rPr>
        <w:t>các cơ sở bán lẻ thuốc trên địa bàn có bán thuốc thuộc Danh mục hạn chế bán lẻ quy định tại Thông tư này.</w:t>
      </w:r>
    </w:p>
    <w:p w14:paraId="28F15F22" w14:textId="77777777" w:rsidR="00543A9A" w:rsidRPr="00543A9A" w:rsidRDefault="00543A9A" w:rsidP="00543A9A">
      <w:pPr>
        <w:spacing w:before="120" w:after="0" w:line="240" w:lineRule="auto"/>
        <w:ind w:firstLine="567"/>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2E2E2E"/>
          <w:kern w:val="0"/>
          <w:sz w:val="27"/>
          <w:szCs w:val="27"/>
          <w14:ligatures w14:val="none"/>
        </w:rPr>
        <w:t>Trong quá trình thực hiện nếu có vấn đề vướng mắc, đề nghị cơ quan, tổ chức, cá nhân kịp thời phản ánh về Bộ Y tế (Cục Quản lý dược, Cục Quản lý Y Dược cổ truyền, Cục Khoa học công nghệ và Đào tạo) để xem xét, giải quyết./.</w:t>
      </w:r>
    </w:p>
    <w:p w14:paraId="4EDB5738" w14:textId="77777777" w:rsidR="00543A9A" w:rsidRPr="00543A9A" w:rsidRDefault="00543A9A" w:rsidP="00543A9A">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840"/>
        <w:gridCol w:w="1975"/>
      </w:tblGrid>
      <w:tr w:rsidR="00543A9A" w:rsidRPr="00543A9A" w14:paraId="4CF3A963" w14:textId="77777777" w:rsidTr="00345431">
        <w:tc>
          <w:tcPr>
            <w:tcW w:w="6840" w:type="dxa"/>
            <w:tcMar>
              <w:top w:w="0" w:type="dxa"/>
              <w:left w:w="108" w:type="dxa"/>
              <w:bottom w:w="0" w:type="dxa"/>
              <w:right w:w="108" w:type="dxa"/>
            </w:tcMar>
            <w:hideMark/>
          </w:tcPr>
          <w:p w14:paraId="4FADDE34" w14:textId="77777777" w:rsidR="00543A9A" w:rsidRPr="00543A9A" w:rsidRDefault="00543A9A" w:rsidP="00543A9A">
            <w:pPr>
              <w:spacing w:before="240"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i/>
                <w:iCs/>
                <w:color w:val="000000"/>
                <w:kern w:val="0"/>
                <w:sz w:val="24"/>
                <w:szCs w:val="24"/>
                <w14:ligatures w14:val="none"/>
              </w:rPr>
              <w:t>Nơi nhận: </w:t>
            </w:r>
          </w:p>
          <w:p w14:paraId="1C8CD868" w14:textId="77777777" w:rsidR="00345431" w:rsidRDefault="00543A9A" w:rsidP="00543A9A">
            <w:pPr>
              <w:spacing w:after="0" w:line="240" w:lineRule="auto"/>
              <w:jc w:val="both"/>
              <w:rPr>
                <w:rFonts w:ascii="Times New Roman" w:eastAsia="Times New Roman" w:hAnsi="Times New Roman" w:cs="Times New Roman"/>
                <w:color w:val="000000"/>
                <w:kern w:val="0"/>
                <w:sz w:val="24"/>
                <w:szCs w:val="24"/>
                <w14:ligatures w14:val="none"/>
              </w:rPr>
            </w:pPr>
            <w:r w:rsidRPr="00543A9A">
              <w:rPr>
                <w:rFonts w:ascii="Times New Roman" w:eastAsia="Times New Roman" w:hAnsi="Times New Roman" w:cs="Times New Roman"/>
                <w:color w:val="000000"/>
                <w:kern w:val="0"/>
                <w:sz w:val="24"/>
                <w:szCs w:val="24"/>
                <w14:ligatures w14:val="none"/>
              </w:rPr>
              <w:t xml:space="preserve">- Văn phòng Chính phủ (Phòng Công báo, </w:t>
            </w:r>
          </w:p>
          <w:p w14:paraId="5C324914" w14:textId="0D4148A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Cổng thông tin điện Chính phủ; Vụ KGVX);</w:t>
            </w:r>
          </w:p>
          <w:p w14:paraId="102A7C74"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Các Thứ trưởng Bộ Y tế;</w:t>
            </w:r>
          </w:p>
          <w:p w14:paraId="48F52F1A"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Tư pháp (Cục kiểm tra văn bản QPPL);</w:t>
            </w:r>
          </w:p>
          <w:p w14:paraId="011CE4CC"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Khoa học và Công nghệ;</w:t>
            </w:r>
          </w:p>
          <w:p w14:paraId="4C820C3F"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Công Thương;</w:t>
            </w:r>
          </w:p>
          <w:p w14:paraId="341CB830"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Quốc phòng (Cục Quân Y);</w:t>
            </w:r>
          </w:p>
          <w:p w14:paraId="4CD2CC93"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Công an (Cục Y tế);</w:t>
            </w:r>
          </w:p>
          <w:p w14:paraId="4DFEF3A6"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Bộ Giao thông vận tải (Cục Y tế GTVT);</w:t>
            </w:r>
          </w:p>
          <w:p w14:paraId="48D615C0"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lastRenderedPageBreak/>
              <w:t>- Bộ Tài chính (Tổng Cục Hải quan);</w:t>
            </w:r>
          </w:p>
          <w:p w14:paraId="580D368C"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Các Vụ, Cục, Thanh tra Bộ Y tế;</w:t>
            </w:r>
          </w:p>
          <w:p w14:paraId="0DF283DC"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Sở Y tế các tỉnh, thành phố trực thuộc TƯ;</w:t>
            </w:r>
          </w:p>
          <w:p w14:paraId="2BB95116"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Hội đồng tư vấn cấp GĐKLH thuốc, nguyên liệu làm thuốc;</w:t>
            </w:r>
          </w:p>
          <w:p w14:paraId="7F687B60"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Tổng công ty Dược Việt Nam - CTCP;</w:t>
            </w:r>
          </w:p>
          <w:p w14:paraId="66520F87"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Hiệp hội Doanh nghiệp dược Việt Nam;</w:t>
            </w:r>
          </w:p>
          <w:p w14:paraId="752A9F68"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Hội Dược học Việt Nam;</w:t>
            </w:r>
          </w:p>
          <w:p w14:paraId="7F325229"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Cổng thông tin điện tử BYT, Website Cục QLD;</w:t>
            </w:r>
          </w:p>
          <w:p w14:paraId="4886F8FD"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Các DN SX, KD thuốc trong nước và nước ngoài;</w:t>
            </w:r>
          </w:p>
          <w:p w14:paraId="7D0AD2C1"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Viện kiểm nghiệm thuốc TW; Viện kiểm nghiệm thuốc TP. HCM; Viện Kiểm định Quốc gia vắc xin và sinh phẩm y tế;</w:t>
            </w:r>
          </w:p>
          <w:p w14:paraId="234435F1" w14:textId="77777777" w:rsidR="00543A9A" w:rsidRPr="00543A9A" w:rsidRDefault="00543A9A" w:rsidP="00543A9A">
            <w:pPr>
              <w:spacing w:after="0" w:line="240" w:lineRule="auto"/>
              <w:jc w:val="both"/>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color w:val="000000"/>
                <w:kern w:val="0"/>
                <w:sz w:val="24"/>
                <w:szCs w:val="24"/>
                <w14:ligatures w14:val="none"/>
              </w:rPr>
              <w:t>- Lưu: VT, PC, QLD (5).</w:t>
            </w:r>
          </w:p>
        </w:tc>
        <w:tc>
          <w:tcPr>
            <w:tcW w:w="0" w:type="auto"/>
            <w:tcMar>
              <w:top w:w="0" w:type="dxa"/>
              <w:left w:w="108" w:type="dxa"/>
              <w:bottom w:w="0" w:type="dxa"/>
              <w:right w:w="108" w:type="dxa"/>
            </w:tcMar>
            <w:hideMark/>
          </w:tcPr>
          <w:p w14:paraId="0AD633E6" w14:textId="77777777" w:rsidR="00543A9A" w:rsidRPr="00543A9A" w:rsidRDefault="00543A9A" w:rsidP="00543A9A">
            <w:pPr>
              <w:spacing w:before="240"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lastRenderedPageBreak/>
              <w:t>BỘ TRƯỞNG</w:t>
            </w:r>
          </w:p>
          <w:p w14:paraId="5691ADC2" w14:textId="77777777" w:rsidR="00543A9A" w:rsidRPr="00543A9A" w:rsidRDefault="00543A9A" w:rsidP="00543A9A">
            <w:pPr>
              <w:spacing w:after="240" w:line="240" w:lineRule="auto"/>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kern w:val="0"/>
                <w:sz w:val="24"/>
                <w:szCs w:val="24"/>
                <w14:ligatures w14:val="none"/>
              </w:rPr>
              <w:br/>
            </w:r>
          </w:p>
          <w:p w14:paraId="2DC3D5F3" w14:textId="77777777" w:rsidR="00543A9A" w:rsidRPr="00543A9A" w:rsidRDefault="00543A9A" w:rsidP="00543A9A">
            <w:pPr>
              <w:spacing w:before="240" w:after="0" w:line="240" w:lineRule="auto"/>
              <w:jc w:val="center"/>
              <w:rPr>
                <w:rFonts w:ascii="Times New Roman" w:eastAsia="Times New Roman" w:hAnsi="Times New Roman" w:cs="Times New Roman"/>
                <w:kern w:val="0"/>
                <w:sz w:val="24"/>
                <w:szCs w:val="24"/>
                <w14:ligatures w14:val="none"/>
              </w:rPr>
            </w:pPr>
            <w:r w:rsidRPr="00543A9A">
              <w:rPr>
                <w:rFonts w:ascii="Times New Roman" w:eastAsia="Times New Roman" w:hAnsi="Times New Roman" w:cs="Times New Roman"/>
                <w:b/>
                <w:bCs/>
                <w:color w:val="000000"/>
                <w:kern w:val="0"/>
                <w:sz w:val="28"/>
                <w:szCs w:val="28"/>
                <w14:ligatures w14:val="none"/>
              </w:rPr>
              <w:t>Đào Hồng Lan</w:t>
            </w:r>
          </w:p>
        </w:tc>
      </w:tr>
    </w:tbl>
    <w:p w14:paraId="3AB61A33" w14:textId="77777777" w:rsidR="00543A9A" w:rsidRPr="00543A9A" w:rsidRDefault="00543A9A" w:rsidP="00543A9A">
      <w:pPr>
        <w:spacing w:after="0" w:line="240" w:lineRule="auto"/>
        <w:rPr>
          <w:rFonts w:ascii="Times New Roman" w:eastAsia="Times New Roman" w:hAnsi="Times New Roman" w:cs="Times New Roman"/>
          <w:kern w:val="0"/>
          <w:sz w:val="24"/>
          <w:szCs w:val="24"/>
          <w14:ligatures w14:val="none"/>
        </w:rPr>
      </w:pPr>
    </w:p>
    <w:p w14:paraId="5B317240" w14:textId="77777777" w:rsidR="00345431" w:rsidRDefault="00345431">
      <w:pPr>
        <w:rPr>
          <w:rFonts w:ascii="Times New Roman" w:eastAsia="Times New Roman" w:hAnsi="Times New Roman" w:cs="Times New Roman"/>
          <w:b/>
          <w:bCs/>
          <w:color w:val="222222"/>
          <w:kern w:val="0"/>
          <w:sz w:val="20"/>
          <w:szCs w:val="20"/>
          <w14:ligatures w14:val="none"/>
        </w:rPr>
      </w:pPr>
      <w:r>
        <w:rPr>
          <w:rFonts w:ascii="Times New Roman" w:eastAsia="Times New Roman" w:hAnsi="Times New Roman" w:cs="Times New Roman"/>
          <w:b/>
          <w:bCs/>
          <w:color w:val="222222"/>
          <w:kern w:val="0"/>
          <w:sz w:val="20"/>
          <w:szCs w:val="20"/>
          <w14:ligatures w14:val="none"/>
        </w:rPr>
        <w:br w:type="page"/>
      </w:r>
    </w:p>
    <w:p w14:paraId="7717EB31" w14:textId="16FBF6A2" w:rsidR="00543A9A" w:rsidRPr="009C6632" w:rsidRDefault="00543A9A" w:rsidP="00543A9A">
      <w:pPr>
        <w:spacing w:before="280" w:after="280" w:line="240" w:lineRule="auto"/>
        <w:jc w:val="center"/>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b/>
          <w:bCs/>
          <w:color w:val="222222"/>
          <w:kern w:val="0"/>
          <w:sz w:val="28"/>
          <w:szCs w:val="28"/>
          <w14:ligatures w14:val="none"/>
        </w:rPr>
        <w:lastRenderedPageBreak/>
        <w:t>PHỤ LỤC I</w:t>
      </w:r>
    </w:p>
    <w:p w14:paraId="6BA6C0BE" w14:textId="77777777" w:rsidR="00543A9A" w:rsidRPr="009C6632" w:rsidRDefault="00543A9A" w:rsidP="00543A9A">
      <w:pPr>
        <w:spacing w:before="280" w:after="280" w:line="240" w:lineRule="auto"/>
        <w:jc w:val="center"/>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i/>
          <w:iCs/>
          <w:color w:val="222222"/>
          <w:kern w:val="0"/>
          <w:sz w:val="28"/>
          <w:szCs w:val="28"/>
          <w14:ligatures w14:val="none"/>
        </w:rPr>
        <w:t>(Ban hành kèm theo Thông tư số ........../2025/NĐ-CP ngày ....... tháng .... năm 2025 của Bộ trưởng Bộ Y tế)</w:t>
      </w:r>
    </w:p>
    <w:tbl>
      <w:tblPr>
        <w:tblW w:w="9687" w:type="dxa"/>
        <w:jc w:val="center"/>
        <w:tblCellMar>
          <w:top w:w="15" w:type="dxa"/>
          <w:left w:w="15" w:type="dxa"/>
          <w:bottom w:w="15" w:type="dxa"/>
          <w:right w:w="15" w:type="dxa"/>
        </w:tblCellMar>
        <w:tblLook w:val="04A0" w:firstRow="1" w:lastRow="0" w:firstColumn="1" w:lastColumn="0" w:noHBand="0" w:noVBand="1"/>
      </w:tblPr>
      <w:tblGrid>
        <w:gridCol w:w="1530"/>
        <w:gridCol w:w="8108"/>
        <w:gridCol w:w="49"/>
      </w:tblGrid>
      <w:tr w:rsidR="00543A9A" w:rsidRPr="009C6632" w14:paraId="2C449AD1" w14:textId="77777777" w:rsidTr="009C6632">
        <w:trPr>
          <w:gridAfter w:val="1"/>
          <w:wAfter w:w="49" w:type="dxa"/>
          <w:jc w:val="center"/>
        </w:trPr>
        <w:tc>
          <w:tcPr>
            <w:tcW w:w="1530" w:type="dxa"/>
            <w:hideMark/>
          </w:tcPr>
          <w:p w14:paraId="773D224B"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01</w:t>
            </w:r>
          </w:p>
        </w:tc>
        <w:tc>
          <w:tcPr>
            <w:tcW w:w="8108" w:type="dxa"/>
            <w:hideMark/>
          </w:tcPr>
          <w:p w14:paraId="7F599F63"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Bản công bố cơ sở giáo dục đủ điều kiện kiểm tra và công nhận biết tiếng Việt thành thạo hoặc sử dụng thành thạo ngôn ngữ khác hoặc đủ trình độ phiên dịch trong hành nghề dược</w:t>
            </w:r>
          </w:p>
        </w:tc>
      </w:tr>
      <w:tr w:rsidR="00543A9A" w:rsidRPr="009C6632" w14:paraId="44741FCB" w14:textId="77777777" w:rsidTr="009C6632">
        <w:trPr>
          <w:gridAfter w:val="1"/>
          <w:wAfter w:w="49" w:type="dxa"/>
          <w:jc w:val="center"/>
        </w:trPr>
        <w:tc>
          <w:tcPr>
            <w:tcW w:w="1530" w:type="dxa"/>
            <w:hideMark/>
          </w:tcPr>
          <w:p w14:paraId="5EF41585"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02</w:t>
            </w:r>
          </w:p>
        </w:tc>
        <w:tc>
          <w:tcPr>
            <w:tcW w:w="8108" w:type="dxa"/>
            <w:hideMark/>
          </w:tcPr>
          <w:p w14:paraId="54EA881A"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Phiếu tiếp nhận hồ sơ</w:t>
            </w:r>
          </w:p>
        </w:tc>
      </w:tr>
      <w:tr w:rsidR="00543A9A" w:rsidRPr="009C6632" w14:paraId="6E7EB3BF" w14:textId="77777777" w:rsidTr="009C6632">
        <w:trPr>
          <w:gridAfter w:val="1"/>
          <w:wAfter w:w="49" w:type="dxa"/>
          <w:jc w:val="center"/>
        </w:trPr>
        <w:tc>
          <w:tcPr>
            <w:tcW w:w="1530" w:type="dxa"/>
            <w:hideMark/>
          </w:tcPr>
          <w:p w14:paraId="35F47A20"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03</w:t>
            </w:r>
          </w:p>
        </w:tc>
        <w:tc>
          <w:tcPr>
            <w:tcW w:w="8108" w:type="dxa"/>
            <w:hideMark/>
          </w:tcPr>
          <w:p w14:paraId="7EFDED1F"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Đơn đề nghị kiểm tra và công nhận thành thạo ngôn ngữ trong hành nghề dược</w:t>
            </w:r>
          </w:p>
        </w:tc>
      </w:tr>
      <w:tr w:rsidR="00543A9A" w:rsidRPr="009C6632" w14:paraId="3BEAFECD" w14:textId="77777777" w:rsidTr="009C6632">
        <w:trPr>
          <w:gridAfter w:val="1"/>
          <w:wAfter w:w="49" w:type="dxa"/>
          <w:jc w:val="center"/>
        </w:trPr>
        <w:tc>
          <w:tcPr>
            <w:tcW w:w="1530" w:type="dxa"/>
            <w:hideMark/>
          </w:tcPr>
          <w:p w14:paraId="0DC29F66"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04</w:t>
            </w:r>
          </w:p>
        </w:tc>
        <w:tc>
          <w:tcPr>
            <w:tcW w:w="8108" w:type="dxa"/>
            <w:hideMark/>
          </w:tcPr>
          <w:p w14:paraId="7E69CD04"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Giấy chứng nhận biết tiếng Việt thành thạo hoặc sử dụng thành thạo ngôn ngữ khác hoặc đủ trình độ phiên dịch trong hành nghề dược</w:t>
            </w:r>
          </w:p>
        </w:tc>
      </w:tr>
      <w:tr w:rsidR="00543A9A" w:rsidRPr="009C6632" w14:paraId="5B5DA6EE" w14:textId="77777777" w:rsidTr="009C6632">
        <w:trPr>
          <w:gridAfter w:val="1"/>
          <w:wAfter w:w="49" w:type="dxa"/>
          <w:jc w:val="center"/>
        </w:trPr>
        <w:tc>
          <w:tcPr>
            <w:tcW w:w="1530" w:type="dxa"/>
            <w:hideMark/>
          </w:tcPr>
          <w:p w14:paraId="413DCB20"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05</w:t>
            </w:r>
          </w:p>
        </w:tc>
        <w:tc>
          <w:tcPr>
            <w:tcW w:w="8108" w:type="dxa"/>
            <w:hideMark/>
          </w:tcPr>
          <w:p w14:paraId="7AA65D7E"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Đơn đề nghị công nhận biết thành thạo tiếng Việt hoặc sử dụng thành thạo ngôn ngữ khác hoặc đủ trình độ phiên dịch trong hành nghề dược</w:t>
            </w:r>
          </w:p>
        </w:tc>
      </w:tr>
      <w:tr w:rsidR="00543A9A" w:rsidRPr="009C6632" w14:paraId="2CD0616D" w14:textId="77777777" w:rsidTr="009C6632">
        <w:trPr>
          <w:gridAfter w:val="1"/>
          <w:wAfter w:w="49" w:type="dxa"/>
          <w:jc w:val="center"/>
        </w:trPr>
        <w:tc>
          <w:tcPr>
            <w:tcW w:w="1530" w:type="dxa"/>
            <w:hideMark/>
          </w:tcPr>
          <w:p w14:paraId="32D9D18D"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06</w:t>
            </w:r>
          </w:p>
        </w:tc>
        <w:tc>
          <w:tcPr>
            <w:tcW w:w="8108" w:type="dxa"/>
            <w:hideMark/>
          </w:tcPr>
          <w:p w14:paraId="6948E6F0"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Danh sách người có Chứng chỉ hành nghề dược đang hành nghề dược tại cơ sở</w:t>
            </w:r>
          </w:p>
        </w:tc>
      </w:tr>
      <w:tr w:rsidR="00543A9A" w:rsidRPr="009C6632" w14:paraId="10CB953B" w14:textId="77777777" w:rsidTr="009C6632">
        <w:trPr>
          <w:gridAfter w:val="1"/>
          <w:wAfter w:w="49" w:type="dxa"/>
          <w:jc w:val="center"/>
        </w:trPr>
        <w:tc>
          <w:tcPr>
            <w:tcW w:w="1530" w:type="dxa"/>
            <w:hideMark/>
          </w:tcPr>
          <w:p w14:paraId="51365D13" w14:textId="77777777" w:rsidR="00543A9A" w:rsidRPr="009C6632" w:rsidRDefault="00543A9A" w:rsidP="009C6632">
            <w:pPr>
              <w:spacing w:before="240" w:after="0" w:line="240" w:lineRule="auto"/>
              <w:rPr>
                <w:rFonts w:ascii="Times New Roman" w:eastAsia="Times New Roman" w:hAnsi="Times New Roman" w:cs="Times New Roman"/>
                <w:i/>
                <w:kern w:val="0"/>
                <w:sz w:val="28"/>
                <w:szCs w:val="28"/>
                <w14:ligatures w14:val="none"/>
              </w:rPr>
            </w:pPr>
            <w:r w:rsidRPr="009C6632">
              <w:rPr>
                <w:rFonts w:ascii="Times New Roman" w:eastAsia="Times New Roman" w:hAnsi="Times New Roman" w:cs="Times New Roman"/>
                <w:i/>
                <w:color w:val="FF0000"/>
                <w:kern w:val="0"/>
                <w:sz w:val="28"/>
                <w:szCs w:val="28"/>
                <w14:ligatures w14:val="none"/>
              </w:rPr>
              <w:t>Mẫu số 06a</w:t>
            </w:r>
          </w:p>
        </w:tc>
        <w:tc>
          <w:tcPr>
            <w:tcW w:w="8108" w:type="dxa"/>
            <w:hideMark/>
          </w:tcPr>
          <w:p w14:paraId="2D9D90DF" w14:textId="1BDDCFA6" w:rsidR="00543A9A" w:rsidRPr="009C6632" w:rsidRDefault="009C6632" w:rsidP="009C6632">
            <w:pPr>
              <w:spacing w:before="240" w:after="100" w:afterAutospacing="1" w:line="240" w:lineRule="auto"/>
              <w:jc w:val="both"/>
              <w:rPr>
                <w:rFonts w:ascii="Times New Roman" w:eastAsia="Times New Roman" w:hAnsi="Times New Roman" w:cs="Times New Roman"/>
                <w:bCs/>
                <w:i/>
                <w:color w:val="222222"/>
                <w:kern w:val="0"/>
                <w:sz w:val="28"/>
                <w:szCs w:val="28"/>
                <w:lang w:val="es-ES"/>
                <w14:ligatures w14:val="none"/>
              </w:rPr>
            </w:pPr>
            <w:r>
              <w:rPr>
                <w:rFonts w:ascii="Times New Roman" w:eastAsia="Times New Roman" w:hAnsi="Times New Roman" w:cs="Times New Roman"/>
                <w:i/>
                <w:color w:val="FF0000"/>
                <w:kern w:val="0"/>
                <w:sz w:val="28"/>
                <w:szCs w:val="28"/>
                <w14:ligatures w14:val="none"/>
              </w:rPr>
              <w:t>D</w:t>
            </w:r>
            <w:r w:rsidRPr="009C6632">
              <w:rPr>
                <w:rFonts w:ascii="Times New Roman" w:eastAsia="Times New Roman" w:hAnsi="Times New Roman" w:cs="Times New Roman"/>
                <w:i/>
                <w:color w:val="FF0000"/>
                <w:kern w:val="0"/>
                <w:sz w:val="28"/>
                <w:szCs w:val="28"/>
                <w14:ligatures w14:val="none"/>
              </w:rPr>
              <w:t>anh sách nhà danh sách nhà thuốc nhà thuốc được thêm vào chuỗi nhà thuốc / loại khỏi chuỗi nhà thuốc</w:t>
            </w:r>
          </w:p>
        </w:tc>
      </w:tr>
      <w:tr w:rsidR="00543A9A" w:rsidRPr="009C6632" w14:paraId="2E9D0506" w14:textId="77777777" w:rsidTr="009C6632">
        <w:trPr>
          <w:gridAfter w:val="1"/>
          <w:wAfter w:w="49" w:type="dxa"/>
          <w:jc w:val="center"/>
        </w:trPr>
        <w:tc>
          <w:tcPr>
            <w:tcW w:w="1530" w:type="dxa"/>
            <w:hideMark/>
          </w:tcPr>
          <w:p w14:paraId="6D28A038" w14:textId="77777777" w:rsidR="00543A9A" w:rsidRPr="009C6632" w:rsidRDefault="00543A9A" w:rsidP="009C6632">
            <w:pPr>
              <w:spacing w:before="240" w:after="0" w:line="240" w:lineRule="auto"/>
              <w:rPr>
                <w:rFonts w:ascii="Times New Roman" w:eastAsia="Times New Roman" w:hAnsi="Times New Roman" w:cs="Times New Roman"/>
                <w:i/>
                <w:kern w:val="0"/>
                <w:sz w:val="28"/>
                <w:szCs w:val="28"/>
                <w14:ligatures w14:val="none"/>
              </w:rPr>
            </w:pPr>
            <w:r w:rsidRPr="009C6632">
              <w:rPr>
                <w:rFonts w:ascii="Times New Roman" w:eastAsia="Times New Roman" w:hAnsi="Times New Roman" w:cs="Times New Roman"/>
                <w:i/>
                <w:color w:val="FF0000"/>
                <w:kern w:val="0"/>
                <w:sz w:val="28"/>
                <w:szCs w:val="28"/>
                <w14:ligatures w14:val="none"/>
              </w:rPr>
              <w:t>Mẫu số 06b</w:t>
            </w:r>
          </w:p>
        </w:tc>
        <w:tc>
          <w:tcPr>
            <w:tcW w:w="8108" w:type="dxa"/>
            <w:hideMark/>
          </w:tcPr>
          <w:p w14:paraId="4A976F7E" w14:textId="39102F25" w:rsidR="00543A9A" w:rsidRPr="009C6632" w:rsidRDefault="00543A9A" w:rsidP="009C6632">
            <w:pPr>
              <w:spacing w:before="240" w:after="0" w:line="240" w:lineRule="auto"/>
              <w:rPr>
                <w:rFonts w:ascii="Times New Roman" w:eastAsia="Times New Roman" w:hAnsi="Times New Roman" w:cs="Times New Roman"/>
                <w:i/>
                <w:kern w:val="0"/>
                <w:sz w:val="28"/>
                <w:szCs w:val="28"/>
                <w14:ligatures w14:val="none"/>
              </w:rPr>
            </w:pPr>
            <w:r w:rsidRPr="009C6632">
              <w:rPr>
                <w:rFonts w:ascii="Times New Roman" w:eastAsia="Times New Roman" w:hAnsi="Times New Roman" w:cs="Times New Roman"/>
                <w:i/>
                <w:color w:val="FF0000"/>
                <w:kern w:val="0"/>
                <w:sz w:val="28"/>
                <w:szCs w:val="28"/>
                <w14:ligatures w14:val="none"/>
              </w:rPr>
              <w:t>Danh sách người chịu trách nhiệm chuyên môn về dược luân chuyển giữa các nhà thuốc  thuộc chuỗi nhà thuốc</w:t>
            </w:r>
          </w:p>
        </w:tc>
      </w:tr>
      <w:tr w:rsidR="00543A9A" w:rsidRPr="009C6632" w14:paraId="6922B8A4" w14:textId="77777777" w:rsidTr="009C6632">
        <w:trPr>
          <w:jc w:val="center"/>
        </w:trPr>
        <w:tc>
          <w:tcPr>
            <w:tcW w:w="1530" w:type="dxa"/>
            <w:hideMark/>
          </w:tcPr>
          <w:p w14:paraId="58D67F42"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07</w:t>
            </w:r>
          </w:p>
        </w:tc>
        <w:tc>
          <w:tcPr>
            <w:tcW w:w="8108" w:type="dxa"/>
            <w:hideMark/>
          </w:tcPr>
          <w:p w14:paraId="37DCFD24"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Bản công bố cơ sở kinh doanh có tổ chức kệ thuốc</w:t>
            </w:r>
          </w:p>
        </w:tc>
        <w:tc>
          <w:tcPr>
            <w:tcW w:w="49" w:type="dxa"/>
            <w:vAlign w:val="center"/>
            <w:hideMark/>
          </w:tcPr>
          <w:p w14:paraId="33E812B7" w14:textId="77777777" w:rsidR="00543A9A" w:rsidRPr="009C6632" w:rsidRDefault="00543A9A" w:rsidP="00543A9A">
            <w:pPr>
              <w:spacing w:after="0" w:line="240" w:lineRule="auto"/>
              <w:rPr>
                <w:rFonts w:ascii="Times New Roman" w:eastAsia="Times New Roman" w:hAnsi="Times New Roman" w:cs="Times New Roman"/>
                <w:kern w:val="0"/>
                <w:sz w:val="28"/>
                <w:szCs w:val="28"/>
                <w14:ligatures w14:val="none"/>
              </w:rPr>
            </w:pPr>
          </w:p>
        </w:tc>
      </w:tr>
      <w:tr w:rsidR="00543A9A" w:rsidRPr="009C6632" w14:paraId="2C4A66FD" w14:textId="77777777" w:rsidTr="009C6632">
        <w:trPr>
          <w:jc w:val="center"/>
        </w:trPr>
        <w:tc>
          <w:tcPr>
            <w:tcW w:w="1530" w:type="dxa"/>
            <w:hideMark/>
          </w:tcPr>
          <w:p w14:paraId="74125453"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08</w:t>
            </w:r>
          </w:p>
        </w:tc>
        <w:tc>
          <w:tcPr>
            <w:tcW w:w="8108" w:type="dxa"/>
            <w:hideMark/>
          </w:tcPr>
          <w:p w14:paraId="7E39F1CE"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Thẻ “Người giới thiệu thuốc”</w:t>
            </w:r>
          </w:p>
        </w:tc>
        <w:tc>
          <w:tcPr>
            <w:tcW w:w="49" w:type="dxa"/>
            <w:vAlign w:val="center"/>
            <w:hideMark/>
          </w:tcPr>
          <w:p w14:paraId="0FFE5D35" w14:textId="77777777" w:rsidR="00543A9A" w:rsidRPr="009C6632" w:rsidRDefault="00543A9A" w:rsidP="00543A9A">
            <w:pPr>
              <w:spacing w:after="0" w:line="240" w:lineRule="auto"/>
              <w:rPr>
                <w:rFonts w:ascii="Times New Roman" w:eastAsia="Times New Roman" w:hAnsi="Times New Roman" w:cs="Times New Roman"/>
                <w:kern w:val="0"/>
                <w:sz w:val="28"/>
                <w:szCs w:val="28"/>
                <w14:ligatures w14:val="none"/>
              </w:rPr>
            </w:pPr>
          </w:p>
        </w:tc>
      </w:tr>
      <w:tr w:rsidR="00543A9A" w:rsidRPr="009C6632" w14:paraId="03926A29" w14:textId="77777777" w:rsidTr="009C6632">
        <w:trPr>
          <w:jc w:val="center"/>
        </w:trPr>
        <w:tc>
          <w:tcPr>
            <w:tcW w:w="1530" w:type="dxa"/>
            <w:hideMark/>
          </w:tcPr>
          <w:p w14:paraId="3D5DBC3F"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09</w:t>
            </w:r>
          </w:p>
        </w:tc>
        <w:tc>
          <w:tcPr>
            <w:tcW w:w="8108" w:type="dxa"/>
            <w:hideMark/>
          </w:tcPr>
          <w:p w14:paraId="500B898A"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Danh sách người được cấp thẻ “Người giới thiệu thuốc”</w:t>
            </w:r>
          </w:p>
        </w:tc>
        <w:tc>
          <w:tcPr>
            <w:tcW w:w="49" w:type="dxa"/>
            <w:vAlign w:val="center"/>
            <w:hideMark/>
          </w:tcPr>
          <w:p w14:paraId="65A84600" w14:textId="77777777" w:rsidR="00543A9A" w:rsidRPr="009C6632" w:rsidRDefault="00543A9A" w:rsidP="00543A9A">
            <w:pPr>
              <w:spacing w:after="0" w:line="240" w:lineRule="auto"/>
              <w:rPr>
                <w:rFonts w:ascii="Times New Roman" w:eastAsia="Times New Roman" w:hAnsi="Times New Roman" w:cs="Times New Roman"/>
                <w:kern w:val="0"/>
                <w:sz w:val="28"/>
                <w:szCs w:val="28"/>
                <w14:ligatures w14:val="none"/>
              </w:rPr>
            </w:pPr>
          </w:p>
        </w:tc>
      </w:tr>
      <w:tr w:rsidR="00543A9A" w:rsidRPr="009C6632" w14:paraId="4FC9C539" w14:textId="77777777" w:rsidTr="009C6632">
        <w:trPr>
          <w:jc w:val="center"/>
        </w:trPr>
        <w:tc>
          <w:tcPr>
            <w:tcW w:w="1530" w:type="dxa"/>
            <w:hideMark/>
          </w:tcPr>
          <w:p w14:paraId="22FF598C"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10</w:t>
            </w:r>
          </w:p>
        </w:tc>
        <w:tc>
          <w:tcPr>
            <w:tcW w:w="8108" w:type="dxa"/>
            <w:hideMark/>
          </w:tcPr>
          <w:p w14:paraId="391B219B"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Danh sách người giới thiệu thuốc bị thu hồi thẻ “Người giới thiệu thuốc”</w:t>
            </w:r>
          </w:p>
        </w:tc>
        <w:tc>
          <w:tcPr>
            <w:tcW w:w="49" w:type="dxa"/>
            <w:vAlign w:val="center"/>
            <w:hideMark/>
          </w:tcPr>
          <w:p w14:paraId="60E517AA" w14:textId="77777777" w:rsidR="00543A9A" w:rsidRPr="009C6632" w:rsidRDefault="00543A9A" w:rsidP="00543A9A">
            <w:pPr>
              <w:spacing w:after="0" w:line="240" w:lineRule="auto"/>
              <w:rPr>
                <w:rFonts w:ascii="Times New Roman" w:eastAsia="Times New Roman" w:hAnsi="Times New Roman" w:cs="Times New Roman"/>
                <w:kern w:val="0"/>
                <w:sz w:val="28"/>
                <w:szCs w:val="28"/>
                <w14:ligatures w14:val="none"/>
              </w:rPr>
            </w:pPr>
          </w:p>
        </w:tc>
      </w:tr>
      <w:tr w:rsidR="00543A9A" w:rsidRPr="009C6632" w14:paraId="32997A0C" w14:textId="77777777" w:rsidTr="009C6632">
        <w:trPr>
          <w:jc w:val="center"/>
        </w:trPr>
        <w:tc>
          <w:tcPr>
            <w:tcW w:w="1530" w:type="dxa"/>
            <w:hideMark/>
          </w:tcPr>
          <w:p w14:paraId="0AA00E33"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Mẫu số 11</w:t>
            </w:r>
          </w:p>
        </w:tc>
        <w:tc>
          <w:tcPr>
            <w:tcW w:w="8108" w:type="dxa"/>
            <w:hideMark/>
          </w:tcPr>
          <w:p w14:paraId="394D82FC" w14:textId="77777777" w:rsidR="00543A9A" w:rsidRPr="009C6632" w:rsidRDefault="00543A9A" w:rsidP="009C6632">
            <w:pPr>
              <w:spacing w:before="240" w:after="0" w:line="240" w:lineRule="auto"/>
              <w:rPr>
                <w:rFonts w:ascii="Times New Roman" w:eastAsia="Times New Roman" w:hAnsi="Times New Roman" w:cs="Times New Roman"/>
                <w:kern w:val="0"/>
                <w:sz w:val="28"/>
                <w:szCs w:val="28"/>
                <w14:ligatures w14:val="none"/>
              </w:rPr>
            </w:pPr>
            <w:r w:rsidRPr="009C6632">
              <w:rPr>
                <w:rFonts w:ascii="Times New Roman" w:eastAsia="Times New Roman" w:hAnsi="Times New Roman" w:cs="Times New Roman"/>
                <w:color w:val="222222"/>
                <w:kern w:val="0"/>
                <w:sz w:val="28"/>
                <w:szCs w:val="28"/>
                <w14:ligatures w14:val="none"/>
              </w:rPr>
              <w:t>Biên bản bàn giao bản chính Chứng chỉ hành nghề dược</w:t>
            </w:r>
          </w:p>
        </w:tc>
        <w:tc>
          <w:tcPr>
            <w:tcW w:w="49" w:type="dxa"/>
            <w:vAlign w:val="center"/>
            <w:hideMark/>
          </w:tcPr>
          <w:p w14:paraId="6DA6C9D2" w14:textId="77777777" w:rsidR="00543A9A" w:rsidRPr="009C6632" w:rsidRDefault="00543A9A" w:rsidP="00543A9A">
            <w:pPr>
              <w:spacing w:after="0" w:line="240" w:lineRule="auto"/>
              <w:rPr>
                <w:rFonts w:ascii="Times New Roman" w:eastAsia="Times New Roman" w:hAnsi="Times New Roman" w:cs="Times New Roman"/>
                <w:kern w:val="0"/>
                <w:sz w:val="28"/>
                <w:szCs w:val="28"/>
                <w14:ligatures w14:val="none"/>
              </w:rPr>
            </w:pPr>
          </w:p>
        </w:tc>
      </w:tr>
    </w:tbl>
    <w:p w14:paraId="6E5F5486" w14:textId="444BA15F" w:rsidR="009C6632" w:rsidRDefault="009C6632"/>
    <w:p w14:paraId="247A905B" w14:textId="77777777" w:rsidR="009C6632" w:rsidRDefault="009C6632">
      <w:r>
        <w:br w:type="page"/>
      </w:r>
    </w:p>
    <w:p w14:paraId="2304BB5D"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lang w:val="es-ES"/>
          <w14:ligatures w14:val="none"/>
        </w:rPr>
        <w:lastRenderedPageBreak/>
        <w:t>Mẫu số 01</w:t>
      </w:r>
    </w:p>
    <w:p w14:paraId="0794ACDD"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CỘNG HÒA XÃ HỘI CHỦ NGHĨA VIỆT NAM</w:t>
      </w:r>
      <w:r w:rsidRPr="009C6632">
        <w:rPr>
          <w:rFonts w:ascii="Times New Roman" w:eastAsia="Times New Roman" w:hAnsi="Times New Roman" w:cs="Times New Roman"/>
          <w:b/>
          <w:bCs/>
          <w:color w:val="222222"/>
          <w:kern w:val="0"/>
          <w:sz w:val="26"/>
          <w:szCs w:val="26"/>
          <w14:ligatures w14:val="none"/>
        </w:rPr>
        <w:br/>
        <w:t>Độc lập - Tự do - Hạnh phúc</w:t>
      </w:r>
      <w:r w:rsidRPr="009C6632">
        <w:rPr>
          <w:rFonts w:ascii="Times New Roman" w:eastAsia="Times New Roman" w:hAnsi="Times New Roman" w:cs="Times New Roman"/>
          <w:b/>
          <w:bCs/>
          <w:color w:val="222222"/>
          <w:kern w:val="0"/>
          <w:sz w:val="26"/>
          <w:szCs w:val="26"/>
          <w14:ligatures w14:val="none"/>
        </w:rPr>
        <w:br/>
        <w:t>---------------</w:t>
      </w:r>
    </w:p>
    <w:p w14:paraId="6DB85819"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BẢN CÔNG BỐ</w:t>
      </w:r>
    </w:p>
    <w:p w14:paraId="5418B1A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Cơ sở giáo dục đủ điều kiện kiểm tra và công nhận biết tiếng Việt thành thạo hoặc sử dụng thành thạo ngôn ngữ khác hoặc đủ trình độ phiên dịch trong hành nghề dược</w:t>
      </w:r>
    </w:p>
    <w:p w14:paraId="5264A6E4"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Kính gửi:</w:t>
      </w:r>
      <w:r w:rsidRPr="009C6632">
        <w:rPr>
          <w:rFonts w:ascii="Times New Roman" w:eastAsia="Times New Roman" w:hAnsi="Times New Roman" w:cs="Times New Roman"/>
          <w:color w:val="222222"/>
          <w:kern w:val="0"/>
          <w:sz w:val="26"/>
          <w:szCs w:val="26"/>
          <w14:ligatures w14:val="none"/>
        </w:rPr>
        <w:t> Cục Khoa học công nghệ và Đào tạo - Bộ Y tế</w:t>
      </w:r>
    </w:p>
    <w:p w14:paraId="7A635463"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Tên cơ sở:………….…………………………………………</w:t>
      </w:r>
    </w:p>
    <w:p w14:paraId="4FA958D1"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Địa chỉ:…………………………………………………………………..</w:t>
      </w:r>
    </w:p>
    <w:p w14:paraId="2EC137B2"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Trực thuộc .................................. (nếu là cơ sở trực thuộc) …………..</w:t>
      </w:r>
    </w:p>
    <w:p w14:paraId="45828579"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Địa chỉ:…………………………………………………………………..</w:t>
      </w:r>
    </w:p>
    <w:p w14:paraId="3B475CAE"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Chúng tôi xin cam kết tuân thủ đầy đủ các quy định của pháp luật có liên quan, chấp hành nghiêm sự chỉ đạo của Bộ Y tế.</w:t>
      </w:r>
    </w:p>
    <w:p w14:paraId="3BBB645D" w14:textId="77777777" w:rsidR="009C6632" w:rsidRPr="009C6632" w:rsidRDefault="009C6632" w:rsidP="009C6632">
      <w:pPr>
        <w:shd w:val="clear" w:color="auto" w:fill="FFFFFF"/>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lang w:val="es-ES_tradnl"/>
          <w14:ligatures w14:val="none"/>
        </w:rPr>
        <w:t>Cơ sở xin gửi kèm theo đơn này các tài liệu đề nghị công bố </w:t>
      </w:r>
      <w:r w:rsidRPr="009C6632">
        <w:rPr>
          <w:rFonts w:ascii="Times New Roman" w:eastAsia="Times New Roman" w:hAnsi="Times New Roman" w:cs="Times New Roman"/>
          <w:color w:val="222222"/>
          <w:kern w:val="0"/>
          <w:sz w:val="26"/>
          <w:szCs w:val="26"/>
          <w14:ligatures w14:val="none"/>
        </w:rPr>
        <w:t>cơ sở giáo dục đủ điều kiện kiểm tra và công nhận biết tiếng Việt thành thạo hoặc sử dụng thành thạo ngôn ngữ khác hoặc đủ trình độ phiên dịch trong hành nghề dược </w:t>
      </w:r>
      <w:r w:rsidRPr="009C6632">
        <w:rPr>
          <w:rFonts w:ascii="Times New Roman" w:eastAsia="Times New Roman" w:hAnsi="Times New Roman" w:cs="Times New Roman"/>
          <w:color w:val="222222"/>
          <w:kern w:val="0"/>
          <w:sz w:val="26"/>
          <w:szCs w:val="26"/>
          <w:lang w:val="es-ES_tradnl"/>
          <w14:ligatures w14:val="none"/>
        </w:rPr>
        <w:t>tại Điều 6 của Thông tư số……/2018/TT-BYT </w:t>
      </w:r>
      <w:r w:rsidRPr="009C6632">
        <w:rPr>
          <w:rFonts w:ascii="Times New Roman" w:eastAsia="Times New Roman" w:hAnsi="Times New Roman" w:cs="Times New Roman"/>
          <w:color w:val="222222"/>
          <w:kern w:val="0"/>
          <w:sz w:val="26"/>
          <w:szCs w:val="26"/>
          <w14:ligatures w14:val="none"/>
        </w:rPr>
        <w:t>q</w:t>
      </w:r>
      <w:r w:rsidRPr="009C6632">
        <w:rPr>
          <w:rFonts w:ascii="Times New Roman" w:eastAsia="Times New Roman" w:hAnsi="Times New Roman" w:cs="Times New Roman"/>
          <w:color w:val="222222"/>
          <w:kern w:val="0"/>
          <w:sz w:val="26"/>
          <w:szCs w:val="26"/>
          <w:lang w:val="vi-VN"/>
          <w14:ligatures w14:val="none"/>
        </w:rPr>
        <w:t>uy định chi tiết </w:t>
      </w:r>
      <w:r w:rsidRPr="009C6632">
        <w:rPr>
          <w:rFonts w:ascii="Times New Roman" w:eastAsia="Times New Roman" w:hAnsi="Times New Roman" w:cs="Times New Roman"/>
          <w:color w:val="222222"/>
          <w:kern w:val="0"/>
          <w:sz w:val="26"/>
          <w:szCs w:val="26"/>
          <w14:ligatures w14:val="none"/>
        </w:rPr>
        <w:t>thi hành một số điều của Luật dược và Nghị định số 54/2017/NĐ-CP ngày 08 tháng 5 năm 2017 của Chính phủ quy định chi tiết một số điều và biện pháp thi hành Luật dược về kinh doanh dược.</w:t>
      </w:r>
    </w:p>
    <w:tbl>
      <w:tblPr>
        <w:tblW w:w="5000" w:type="pct"/>
        <w:jc w:val="center"/>
        <w:tblCellMar>
          <w:left w:w="0" w:type="dxa"/>
          <w:right w:w="0" w:type="dxa"/>
        </w:tblCellMar>
        <w:tblLook w:val="04A0" w:firstRow="1" w:lastRow="0" w:firstColumn="1" w:lastColumn="0" w:noHBand="0" w:noVBand="1"/>
      </w:tblPr>
      <w:tblGrid>
        <w:gridCol w:w="5037"/>
        <w:gridCol w:w="4593"/>
      </w:tblGrid>
      <w:tr w:rsidR="009C6632" w:rsidRPr="009C6632" w14:paraId="52226F79" w14:textId="77777777" w:rsidTr="009C6632">
        <w:trPr>
          <w:jc w:val="center"/>
        </w:trPr>
        <w:tc>
          <w:tcPr>
            <w:tcW w:w="4856" w:type="dxa"/>
            <w:tcBorders>
              <w:top w:val="nil"/>
              <w:left w:val="nil"/>
              <w:bottom w:val="nil"/>
              <w:right w:val="nil"/>
            </w:tcBorders>
            <w:tcMar>
              <w:top w:w="0" w:type="dxa"/>
              <w:left w:w="108" w:type="dxa"/>
              <w:bottom w:w="0" w:type="dxa"/>
              <w:right w:w="108" w:type="dxa"/>
            </w:tcMar>
            <w:hideMark/>
          </w:tcPr>
          <w:p w14:paraId="1F0625D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 </w:t>
            </w:r>
          </w:p>
        </w:tc>
        <w:tc>
          <w:tcPr>
            <w:tcW w:w="4428" w:type="dxa"/>
            <w:tcBorders>
              <w:top w:val="nil"/>
              <w:left w:val="nil"/>
              <w:bottom w:val="nil"/>
              <w:right w:val="nil"/>
            </w:tcBorders>
            <w:tcMar>
              <w:top w:w="0" w:type="dxa"/>
              <w:left w:w="108" w:type="dxa"/>
              <w:bottom w:w="0" w:type="dxa"/>
              <w:right w:w="108" w:type="dxa"/>
            </w:tcMar>
            <w:hideMark/>
          </w:tcPr>
          <w:p w14:paraId="49E7869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i/>
                <w:iCs/>
                <w:color w:val="222222"/>
                <w:kern w:val="0"/>
                <w:sz w:val="26"/>
                <w:szCs w:val="26"/>
                <w:lang w:val="es-ES_tradnl"/>
                <w14:ligatures w14:val="none"/>
              </w:rPr>
              <w:t>……., ngày     tháng      năm</w:t>
            </w:r>
            <w:r w:rsidRPr="009C6632">
              <w:rPr>
                <w:rFonts w:ascii="Times New Roman" w:eastAsia="Times New Roman" w:hAnsi="Times New Roman" w:cs="Times New Roman"/>
                <w:color w:val="222222"/>
                <w:kern w:val="0"/>
                <w:sz w:val="26"/>
                <w:szCs w:val="26"/>
                <w:lang w:val="es-ES_tradnl"/>
                <w14:ligatures w14:val="none"/>
              </w:rPr>
              <w:br/>
            </w:r>
            <w:r w:rsidRPr="009C6632">
              <w:rPr>
                <w:rFonts w:ascii="Times New Roman" w:eastAsia="Times New Roman" w:hAnsi="Times New Roman" w:cs="Times New Roman"/>
                <w:b/>
                <w:bCs/>
                <w:color w:val="222222"/>
                <w:kern w:val="0"/>
                <w:sz w:val="26"/>
                <w:szCs w:val="26"/>
                <w:lang w:val="es-ES_tradnl"/>
                <w14:ligatures w14:val="none"/>
              </w:rPr>
              <w:t> Người đại diện trước pháp luật/</w:t>
            </w:r>
            <w:r w:rsidRPr="009C6632">
              <w:rPr>
                <w:rFonts w:ascii="Times New Roman" w:eastAsia="Times New Roman" w:hAnsi="Times New Roman" w:cs="Times New Roman"/>
                <w:i/>
                <w:iCs/>
                <w:color w:val="222222"/>
                <w:kern w:val="0"/>
                <w:sz w:val="26"/>
                <w:szCs w:val="26"/>
                <w:lang w:val="es-ES_tradnl"/>
                <w14:ligatures w14:val="none"/>
              </w:rPr>
              <w:br/>
            </w:r>
            <w:r w:rsidRPr="009C6632">
              <w:rPr>
                <w:rFonts w:ascii="Times New Roman" w:eastAsia="Times New Roman" w:hAnsi="Times New Roman" w:cs="Times New Roman"/>
                <w:b/>
                <w:bCs/>
                <w:color w:val="222222"/>
                <w:kern w:val="0"/>
                <w:sz w:val="26"/>
                <w:szCs w:val="26"/>
                <w:lang w:val="es-ES_tradnl"/>
                <w14:ligatures w14:val="none"/>
              </w:rPr>
              <w:t> Người được ủy quyền</w:t>
            </w:r>
            <w:r w:rsidRPr="009C6632">
              <w:rPr>
                <w:rFonts w:ascii="Times New Roman" w:eastAsia="Times New Roman" w:hAnsi="Times New Roman" w:cs="Times New Roman"/>
                <w:b/>
                <w:bCs/>
                <w:color w:val="222222"/>
                <w:kern w:val="0"/>
                <w:sz w:val="26"/>
                <w:szCs w:val="26"/>
                <w:lang w:val="es-ES_tradnl"/>
                <w14:ligatures w14:val="none"/>
              </w:rPr>
              <w:br/>
            </w:r>
            <w:r w:rsidRPr="009C6632">
              <w:rPr>
                <w:rFonts w:ascii="Times New Roman" w:eastAsia="Times New Roman" w:hAnsi="Times New Roman" w:cs="Times New Roman"/>
                <w:i/>
                <w:iCs/>
                <w:color w:val="222222"/>
                <w:kern w:val="0"/>
                <w:sz w:val="26"/>
                <w:szCs w:val="26"/>
                <w:lang w:val="es-ES_tradnl"/>
                <w14:ligatures w14:val="none"/>
              </w:rPr>
              <w:t> (Ký, ghi rõ họ tên, chức danh, đóng dấu)</w:t>
            </w:r>
          </w:p>
        </w:tc>
      </w:tr>
    </w:tbl>
    <w:p w14:paraId="769697D7" w14:textId="77777777" w:rsidR="009C6632" w:rsidRDefault="009C6632" w:rsidP="009C6632">
      <w:pPr>
        <w:spacing w:before="100" w:beforeAutospacing="1" w:after="100" w:afterAutospacing="1" w:line="240" w:lineRule="auto"/>
        <w:jc w:val="right"/>
        <w:rPr>
          <w:rFonts w:ascii="Arial" w:eastAsia="Times New Roman" w:hAnsi="Arial" w:cs="Arial"/>
          <w:b/>
          <w:bCs/>
          <w:color w:val="222222"/>
          <w:kern w:val="0"/>
          <w:sz w:val="20"/>
          <w:szCs w:val="20"/>
          <w:lang w:val="es-ES_tradnl"/>
          <w14:ligatures w14:val="none"/>
        </w:rPr>
      </w:pPr>
    </w:p>
    <w:p w14:paraId="22E11735" w14:textId="77777777" w:rsidR="009C6632" w:rsidRDefault="009C6632">
      <w:pPr>
        <w:rPr>
          <w:rFonts w:ascii="Arial" w:eastAsia="Times New Roman" w:hAnsi="Arial" w:cs="Arial"/>
          <w:b/>
          <w:bCs/>
          <w:color w:val="222222"/>
          <w:kern w:val="0"/>
          <w:sz w:val="20"/>
          <w:szCs w:val="20"/>
          <w:lang w:val="es-ES_tradnl"/>
          <w14:ligatures w14:val="none"/>
        </w:rPr>
      </w:pPr>
      <w:r>
        <w:rPr>
          <w:rFonts w:ascii="Arial" w:eastAsia="Times New Roman" w:hAnsi="Arial" w:cs="Arial"/>
          <w:b/>
          <w:bCs/>
          <w:color w:val="222222"/>
          <w:kern w:val="0"/>
          <w:sz w:val="20"/>
          <w:szCs w:val="20"/>
          <w:lang w:val="es-ES_tradnl"/>
          <w14:ligatures w14:val="none"/>
        </w:rPr>
        <w:br w:type="page"/>
      </w:r>
    </w:p>
    <w:p w14:paraId="0E1B4608" w14:textId="0A4C0ED1"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lang w:val="es-ES_tradnl"/>
          <w14:ligatures w14:val="none"/>
        </w:rPr>
        <w:lastRenderedPageBreak/>
        <w:t>Mẫu số 02</w:t>
      </w:r>
    </w:p>
    <w:tbl>
      <w:tblPr>
        <w:tblW w:w="5000" w:type="pct"/>
        <w:jc w:val="center"/>
        <w:tblCellMar>
          <w:left w:w="0" w:type="dxa"/>
          <w:right w:w="0" w:type="dxa"/>
        </w:tblCellMar>
        <w:tblLook w:val="04A0" w:firstRow="1" w:lastRow="0" w:firstColumn="1" w:lastColumn="0" w:noHBand="0" w:noVBand="1"/>
      </w:tblPr>
      <w:tblGrid>
        <w:gridCol w:w="3917"/>
        <w:gridCol w:w="5713"/>
      </w:tblGrid>
      <w:tr w:rsidR="009C6632" w:rsidRPr="009C6632" w14:paraId="72887DDC" w14:textId="77777777" w:rsidTr="009C6632">
        <w:trPr>
          <w:jc w:val="center"/>
        </w:trPr>
        <w:tc>
          <w:tcPr>
            <w:tcW w:w="3776" w:type="dxa"/>
            <w:tcBorders>
              <w:top w:val="nil"/>
              <w:left w:val="nil"/>
              <w:bottom w:val="nil"/>
              <w:right w:val="nil"/>
            </w:tcBorders>
            <w:tcMar>
              <w:top w:w="0" w:type="dxa"/>
              <w:left w:w="108" w:type="dxa"/>
              <w:bottom w:w="0" w:type="dxa"/>
              <w:right w:w="108" w:type="dxa"/>
            </w:tcMar>
            <w:hideMark/>
          </w:tcPr>
          <w:p w14:paraId="475A68E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lang w:val="vi-VN"/>
                <w14:ligatures w14:val="none"/>
              </w:rPr>
              <w:t>Tên </w:t>
            </w:r>
            <w:r w:rsidRPr="009C6632">
              <w:rPr>
                <w:rFonts w:ascii="Times New Roman" w:eastAsia="Times New Roman" w:hAnsi="Times New Roman" w:cs="Times New Roman"/>
                <w:b/>
                <w:bCs/>
                <w:color w:val="222222"/>
                <w:kern w:val="0"/>
                <w:sz w:val="26"/>
                <w:szCs w:val="26"/>
                <w:lang w:val="es-ES_tradnl"/>
                <w14:ligatures w14:val="none"/>
              </w:rPr>
              <w:t>cơ quan tiếp nhận hồ sơ</w:t>
            </w:r>
            <w:r w:rsidRPr="009C6632">
              <w:rPr>
                <w:rFonts w:ascii="Times New Roman" w:eastAsia="Times New Roman" w:hAnsi="Times New Roman" w:cs="Times New Roman"/>
                <w:b/>
                <w:bCs/>
                <w:color w:val="222222"/>
                <w:kern w:val="0"/>
                <w:sz w:val="26"/>
                <w:szCs w:val="26"/>
                <w14:ligatures w14:val="none"/>
              </w:rPr>
              <w:br/>
              <w:t>-------</w:t>
            </w:r>
          </w:p>
        </w:tc>
        <w:tc>
          <w:tcPr>
            <w:tcW w:w="5508" w:type="dxa"/>
            <w:tcBorders>
              <w:top w:val="nil"/>
              <w:left w:val="nil"/>
              <w:bottom w:val="nil"/>
              <w:right w:val="nil"/>
            </w:tcBorders>
            <w:tcMar>
              <w:top w:w="0" w:type="dxa"/>
              <w:left w:w="108" w:type="dxa"/>
              <w:bottom w:w="0" w:type="dxa"/>
              <w:right w:w="108" w:type="dxa"/>
            </w:tcMar>
            <w:hideMark/>
          </w:tcPr>
          <w:p w14:paraId="7277A1D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CỘNG HÒA XÃ HỘI CHỦ NGHĨA VIỆT NAM</w:t>
            </w:r>
            <w:r w:rsidRPr="009C6632">
              <w:rPr>
                <w:rFonts w:ascii="Times New Roman" w:eastAsia="Times New Roman" w:hAnsi="Times New Roman" w:cs="Times New Roman"/>
                <w:b/>
                <w:bCs/>
                <w:color w:val="222222"/>
                <w:kern w:val="0"/>
                <w:sz w:val="26"/>
                <w:szCs w:val="26"/>
                <w14:ligatures w14:val="none"/>
              </w:rPr>
              <w:br/>
              <w:t>Độc lập - Tự do - Hạnh phúc</w:t>
            </w:r>
            <w:r w:rsidRPr="009C6632">
              <w:rPr>
                <w:rFonts w:ascii="Times New Roman" w:eastAsia="Times New Roman" w:hAnsi="Times New Roman" w:cs="Times New Roman"/>
                <w:b/>
                <w:bCs/>
                <w:color w:val="222222"/>
                <w:kern w:val="0"/>
                <w:sz w:val="26"/>
                <w:szCs w:val="26"/>
                <w14:ligatures w14:val="none"/>
              </w:rPr>
              <w:br/>
              <w:t>---------------</w:t>
            </w:r>
          </w:p>
        </w:tc>
      </w:tr>
      <w:tr w:rsidR="009C6632" w:rsidRPr="009C6632" w14:paraId="6A4CF1EE" w14:textId="77777777" w:rsidTr="009C6632">
        <w:trPr>
          <w:jc w:val="center"/>
        </w:trPr>
        <w:tc>
          <w:tcPr>
            <w:tcW w:w="3776" w:type="dxa"/>
            <w:tcBorders>
              <w:top w:val="nil"/>
              <w:left w:val="nil"/>
              <w:bottom w:val="nil"/>
              <w:right w:val="nil"/>
            </w:tcBorders>
            <w:tcMar>
              <w:top w:w="0" w:type="dxa"/>
              <w:left w:w="108" w:type="dxa"/>
              <w:bottom w:w="0" w:type="dxa"/>
              <w:right w:w="108" w:type="dxa"/>
            </w:tcMar>
            <w:hideMark/>
          </w:tcPr>
          <w:p w14:paraId="7951492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Số ...</w:t>
            </w:r>
            <w:r w:rsidRPr="009C6632">
              <w:rPr>
                <w:rFonts w:ascii="Times New Roman" w:eastAsia="Times New Roman" w:hAnsi="Times New Roman" w:cs="Times New Roman"/>
                <w:color w:val="222222"/>
                <w:kern w:val="0"/>
                <w:sz w:val="26"/>
                <w:szCs w:val="26"/>
                <w:vertAlign w:val="superscript"/>
                <w14:ligatures w14:val="none"/>
              </w:rPr>
              <w:t>(1)</w:t>
            </w:r>
            <w:r w:rsidRPr="009C6632">
              <w:rPr>
                <w:rFonts w:ascii="Times New Roman" w:eastAsia="Times New Roman" w:hAnsi="Times New Roman" w:cs="Times New Roman"/>
                <w:color w:val="222222"/>
                <w:kern w:val="0"/>
                <w:sz w:val="26"/>
                <w:szCs w:val="26"/>
                <w14:ligatures w14:val="none"/>
              </w:rPr>
              <w:t>......</w:t>
            </w:r>
          </w:p>
        </w:tc>
        <w:tc>
          <w:tcPr>
            <w:tcW w:w="5508" w:type="dxa"/>
            <w:tcBorders>
              <w:top w:val="nil"/>
              <w:left w:val="nil"/>
              <w:bottom w:val="nil"/>
              <w:right w:val="nil"/>
            </w:tcBorders>
            <w:tcMar>
              <w:top w:w="0" w:type="dxa"/>
              <w:left w:w="108" w:type="dxa"/>
              <w:bottom w:w="0" w:type="dxa"/>
              <w:right w:w="108" w:type="dxa"/>
            </w:tcMar>
            <w:hideMark/>
          </w:tcPr>
          <w:p w14:paraId="3E7003C2" w14:textId="77777777" w:rsidR="009C6632" w:rsidRPr="009C6632" w:rsidRDefault="009C6632" w:rsidP="009C6632">
            <w:pPr>
              <w:spacing w:before="120"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i/>
                <w:iCs/>
                <w:color w:val="222222"/>
                <w:kern w:val="0"/>
                <w:sz w:val="26"/>
                <w:szCs w:val="26"/>
                <w14:ligatures w14:val="none"/>
              </w:rPr>
              <w:t>(Địa danh), ngày     tháng      năm ………</w:t>
            </w:r>
          </w:p>
        </w:tc>
      </w:tr>
    </w:tbl>
    <w:p w14:paraId="24EA2A1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PHIẾU TIẾP NHẬN</w:t>
      </w:r>
    </w:p>
    <w:p w14:paraId="465DFDD6"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HỒ SƠ…………………………</w:t>
      </w:r>
      <w:r w:rsidRPr="009C6632">
        <w:rPr>
          <w:rFonts w:ascii="Times New Roman" w:eastAsia="Times New Roman" w:hAnsi="Times New Roman" w:cs="Times New Roman"/>
          <w:b/>
          <w:bCs/>
          <w:color w:val="222222"/>
          <w:kern w:val="0"/>
          <w:sz w:val="26"/>
          <w:szCs w:val="26"/>
          <w:vertAlign w:val="superscript"/>
          <w14:ligatures w14:val="none"/>
        </w:rPr>
        <w:t>(2)</w:t>
      </w:r>
      <w:r w:rsidRPr="009C6632">
        <w:rPr>
          <w:rFonts w:ascii="Times New Roman" w:eastAsia="Times New Roman" w:hAnsi="Times New Roman" w:cs="Times New Roman"/>
          <w:b/>
          <w:bCs/>
          <w:color w:val="222222"/>
          <w:kern w:val="0"/>
          <w:sz w:val="26"/>
          <w:szCs w:val="26"/>
          <w14:ligatures w14:val="none"/>
        </w:rPr>
        <w:t>……………………….</w:t>
      </w:r>
    </w:p>
    <w:p w14:paraId="1EDFE525"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1. Đơn vị nộp: ………………………………………………………………..</w:t>
      </w:r>
    </w:p>
    <w:p w14:paraId="0E666D39"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2. Địa chỉ đơn vị nộp hồ sơ (trường hợp nộp hồ sơ qua đường bưu điện):</w:t>
      </w:r>
    </w:p>
    <w:p w14:paraId="0A78E0B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3. Hình thức nộp:                   Trực tiếp □                    Bưu điện           □</w:t>
      </w:r>
    </w:p>
    <w:p w14:paraId="5A510752"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                                        Nộp lần đầu □         Nộp bổ sung lần ..</w:t>
      </w:r>
      <w:r w:rsidRPr="009C6632">
        <w:rPr>
          <w:rFonts w:ascii="Times New Roman" w:eastAsia="Times New Roman" w:hAnsi="Times New Roman" w:cs="Times New Roman"/>
          <w:color w:val="222222"/>
          <w:kern w:val="0"/>
          <w:sz w:val="26"/>
          <w:szCs w:val="26"/>
          <w:vertAlign w:val="superscript"/>
          <w14:ligatures w14:val="none"/>
        </w:rPr>
        <w:t>(3)</w:t>
      </w:r>
      <w:r w:rsidRPr="009C6632">
        <w:rPr>
          <w:rFonts w:ascii="Times New Roman" w:eastAsia="Times New Roman" w:hAnsi="Times New Roman" w:cs="Times New Roman"/>
          <w:color w:val="222222"/>
          <w:kern w:val="0"/>
          <w:sz w:val="26"/>
          <w:szCs w:val="26"/>
          <w14:ligatures w14:val="none"/>
        </w:rPr>
        <w:t>...  □</w:t>
      </w:r>
    </w:p>
    <w:p w14:paraId="7192BBE3"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4. Số, ngày tháng năm văn bản của đơn vị (nếu có): ………………………..</w:t>
      </w:r>
    </w:p>
    <w:p w14:paraId="253EF145"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5. Danh mục tài liệu </w:t>
      </w:r>
      <w:r w:rsidRPr="009C6632">
        <w:rPr>
          <w:rFonts w:ascii="Times New Roman" w:eastAsia="Times New Roman" w:hAnsi="Times New Roman" w:cs="Times New Roman"/>
          <w:color w:val="222222"/>
          <w:kern w:val="0"/>
          <w:sz w:val="26"/>
          <w:szCs w:val="26"/>
          <w:vertAlign w:val="superscript"/>
          <w14:ligatures w14:val="none"/>
        </w:rPr>
        <w:t>(4)</w:t>
      </w:r>
      <w:r w:rsidRPr="009C6632">
        <w:rPr>
          <w:rFonts w:ascii="Times New Roman" w:eastAsia="Times New Roman" w:hAnsi="Times New Roman" w:cs="Times New Roman"/>
          <w:color w:val="222222"/>
          <w:kern w:val="0"/>
          <w:sz w:val="26"/>
          <w:szCs w:val="26"/>
          <w14:ligatures w14:val="none"/>
        </w:rPr>
        <w:t>:......................................................................................</w:t>
      </w:r>
    </w:p>
    <w:p w14:paraId="7ABABD01"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Khi nhận kết quả, đề nghị mang theo Phiếu tiếp nhận này và xuất trình Chứng minh thư hoặc các giấy tờ tương đương của người nhận</w:t>
      </w:r>
      <w:r w:rsidRPr="009C6632">
        <w:rPr>
          <w:rFonts w:ascii="Times New Roman" w:eastAsia="Times New Roman" w:hAnsi="Times New Roman" w:cs="Times New Roman"/>
          <w:color w:val="222222"/>
          <w:kern w:val="0"/>
          <w:sz w:val="26"/>
          <w:szCs w:val="26"/>
          <w:vertAlign w:val="superscript"/>
          <w14:ligatures w14:val="none"/>
        </w:rPr>
        <w:t>(5)</w:t>
      </w:r>
    </w:p>
    <w:tbl>
      <w:tblPr>
        <w:tblW w:w="5000" w:type="pct"/>
        <w:jc w:val="center"/>
        <w:tblCellMar>
          <w:left w:w="0" w:type="dxa"/>
          <w:right w:w="0" w:type="dxa"/>
        </w:tblCellMar>
        <w:tblLook w:val="04A0" w:firstRow="1" w:lastRow="0" w:firstColumn="1" w:lastColumn="0" w:noHBand="0" w:noVBand="1"/>
      </w:tblPr>
      <w:tblGrid>
        <w:gridCol w:w="4815"/>
        <w:gridCol w:w="4815"/>
      </w:tblGrid>
      <w:tr w:rsidR="009C6632" w:rsidRPr="009C6632" w14:paraId="5EDA2E70" w14:textId="77777777" w:rsidTr="009C6632">
        <w:trPr>
          <w:jc w:val="center"/>
        </w:trPr>
        <w:tc>
          <w:tcPr>
            <w:tcW w:w="4428" w:type="dxa"/>
            <w:tcBorders>
              <w:top w:val="nil"/>
              <w:left w:val="nil"/>
              <w:bottom w:val="nil"/>
              <w:right w:val="nil"/>
            </w:tcBorders>
            <w:tcMar>
              <w:top w:w="0" w:type="dxa"/>
              <w:left w:w="108" w:type="dxa"/>
              <w:bottom w:w="0" w:type="dxa"/>
              <w:right w:w="108" w:type="dxa"/>
            </w:tcMar>
            <w:hideMark/>
          </w:tcPr>
          <w:p w14:paraId="68F1C081"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 </w:t>
            </w:r>
          </w:p>
        </w:tc>
        <w:tc>
          <w:tcPr>
            <w:tcW w:w="4428" w:type="dxa"/>
            <w:tcBorders>
              <w:top w:val="nil"/>
              <w:left w:val="nil"/>
              <w:bottom w:val="nil"/>
              <w:right w:val="nil"/>
            </w:tcBorders>
            <w:tcMar>
              <w:top w:w="0" w:type="dxa"/>
              <w:left w:w="108" w:type="dxa"/>
              <w:bottom w:w="0" w:type="dxa"/>
              <w:right w:w="108" w:type="dxa"/>
            </w:tcMar>
            <w:hideMark/>
          </w:tcPr>
          <w:p w14:paraId="1D72F97F"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b/>
                <w:bCs/>
                <w:color w:val="222222"/>
                <w:kern w:val="0"/>
                <w:sz w:val="26"/>
                <w:szCs w:val="26"/>
                <w14:ligatures w14:val="none"/>
              </w:rPr>
              <w:t>NGƯỜI NHẬN HỒ SƠ</w:t>
            </w:r>
            <w:r w:rsidRPr="009C6632">
              <w:rPr>
                <w:rFonts w:ascii="Times New Roman" w:eastAsia="Times New Roman" w:hAnsi="Times New Roman" w:cs="Times New Roman"/>
                <w:b/>
                <w:bCs/>
                <w:color w:val="222222"/>
                <w:kern w:val="0"/>
                <w:sz w:val="26"/>
                <w:szCs w:val="26"/>
                <w14:ligatures w14:val="none"/>
              </w:rPr>
              <w:br/>
            </w:r>
            <w:r w:rsidRPr="009C6632">
              <w:rPr>
                <w:rFonts w:ascii="Times New Roman" w:eastAsia="Times New Roman" w:hAnsi="Times New Roman" w:cs="Times New Roman"/>
                <w:i/>
                <w:iCs/>
                <w:color w:val="222222"/>
                <w:kern w:val="0"/>
                <w:sz w:val="26"/>
                <w:szCs w:val="26"/>
                <w14:ligatures w14:val="none"/>
              </w:rPr>
              <w:t> (Ký và ghi rõ họ tên)</w:t>
            </w:r>
          </w:p>
        </w:tc>
      </w:tr>
    </w:tbl>
    <w:p w14:paraId="73346C7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i/>
          <w:iCs/>
          <w:color w:val="222222"/>
          <w:kern w:val="0"/>
          <w:sz w:val="26"/>
          <w:szCs w:val="26"/>
          <w:lang w:val="vi-VN"/>
          <w14:ligatures w14:val="none"/>
        </w:rPr>
        <w:t>Ghi chú:</w:t>
      </w:r>
    </w:p>
    <w:p w14:paraId="3D31A251"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(1) Số tiếp nhận hồ sơ</w:t>
      </w:r>
    </w:p>
    <w:p w14:paraId="342CC0CA"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(2) Tên thủ tục hành chính.</w:t>
      </w:r>
    </w:p>
    <w:p w14:paraId="33ECC42C"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(3) Ghi lần bổ sung hồ sơ.</w:t>
      </w:r>
    </w:p>
    <w:p w14:paraId="1D2EAE11"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(4) Các tài liệu tương ứng theo thủ tục hành chính được quy định tại Thông tư (liệt kê chi tiết hoặc danh mục kèm theo).</w:t>
      </w:r>
    </w:p>
    <w:p w14:paraId="22D8931A"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Times New Roman" w:eastAsia="Times New Roman" w:hAnsi="Times New Roman" w:cs="Times New Roman"/>
          <w:color w:val="222222"/>
          <w:kern w:val="0"/>
          <w:sz w:val="26"/>
          <w:szCs w:val="26"/>
          <w14:ligatures w14:val="none"/>
        </w:rPr>
        <w:t>(5) Trường hợp người nhận không phải là có tên trên Chứng chỉ hành nghề dược, Giấy chứng nhận đủ điều kiện kinh doanh dược thì yêu cầu có Giấy ủy quyền hoặc Giấy giới thiệu của cơ sở.</w:t>
      </w:r>
    </w:p>
    <w:p w14:paraId="6D5BE882" w14:textId="77777777" w:rsidR="009C6632" w:rsidRDefault="009C6632">
      <w:pPr>
        <w:rPr>
          <w:rFonts w:ascii="Arial" w:eastAsia="Times New Roman" w:hAnsi="Arial" w:cs="Arial"/>
          <w:b/>
          <w:bCs/>
          <w:color w:val="222222"/>
          <w:kern w:val="0"/>
          <w:sz w:val="20"/>
          <w:szCs w:val="20"/>
          <w:lang w:val="es-ES"/>
          <w14:ligatures w14:val="none"/>
        </w:rPr>
      </w:pPr>
      <w:r>
        <w:rPr>
          <w:rFonts w:ascii="Arial" w:eastAsia="Times New Roman" w:hAnsi="Arial" w:cs="Arial"/>
          <w:b/>
          <w:bCs/>
          <w:color w:val="222222"/>
          <w:kern w:val="0"/>
          <w:sz w:val="20"/>
          <w:szCs w:val="20"/>
          <w:lang w:val="es-ES"/>
          <w14:ligatures w14:val="none"/>
        </w:rPr>
        <w:br w:type="page"/>
      </w:r>
    </w:p>
    <w:p w14:paraId="69900683" w14:textId="46740E78" w:rsidR="009C6632" w:rsidRPr="009C6632" w:rsidRDefault="009C6632" w:rsidP="009C6632">
      <w:pPr>
        <w:spacing w:before="60" w:after="0"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lastRenderedPageBreak/>
        <w:t>Mẫu số 03</w:t>
      </w:r>
    </w:p>
    <w:p w14:paraId="5556C706" w14:textId="77777777" w:rsidR="009C6632" w:rsidRPr="009C6632" w:rsidRDefault="009C6632" w:rsidP="009C6632">
      <w:pPr>
        <w:spacing w:before="60" w:after="0"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p w14:paraId="7D1E1F8C" w14:textId="77777777" w:rsidR="009C6632" w:rsidRPr="009C6632" w:rsidRDefault="009C6632" w:rsidP="009C6632">
      <w:pPr>
        <w:spacing w:before="60" w:after="0"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r w:rsidRPr="009C6632">
        <w:rPr>
          <w:rFonts w:ascii="Times New Roman" w:eastAsia="Times New Roman" w:hAnsi="Times New Roman" w:cs="Times New Roman"/>
          <w:color w:val="222222"/>
          <w:kern w:val="0"/>
          <w:sz w:val="24"/>
          <w:szCs w:val="24"/>
          <w:vertAlign w:val="superscript"/>
          <w14:ligatures w14:val="none"/>
        </w:rPr>
        <w:t>(1)</w:t>
      </w:r>
      <w:r w:rsidRPr="009C6632">
        <w:rPr>
          <w:rFonts w:ascii="Times New Roman" w:eastAsia="Times New Roman" w:hAnsi="Times New Roman" w:cs="Times New Roman"/>
          <w:color w:val="222222"/>
          <w:kern w:val="0"/>
          <w:sz w:val="24"/>
          <w:szCs w:val="24"/>
          <w14:ligatures w14:val="none"/>
        </w:rPr>
        <w:t>.....</w:t>
      </w:r>
      <w:r w:rsidRPr="009C6632">
        <w:rPr>
          <w:rFonts w:ascii="Times New Roman" w:eastAsia="Times New Roman" w:hAnsi="Times New Roman" w:cs="Times New Roman"/>
          <w:i/>
          <w:iCs/>
          <w:color w:val="222222"/>
          <w:kern w:val="0"/>
          <w:sz w:val="24"/>
          <w:szCs w:val="24"/>
          <w14:ligatures w14:val="none"/>
        </w:rPr>
        <w:t>, ngày......tháng.... năm 20.....</w:t>
      </w:r>
    </w:p>
    <w:p w14:paraId="07AD2D0F" w14:textId="77777777" w:rsidR="009C6632" w:rsidRPr="009C6632" w:rsidRDefault="009C6632" w:rsidP="009C6632">
      <w:pPr>
        <w:spacing w:before="60" w:after="0"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ĐƠN ĐỀ NGHỊ</w:t>
      </w:r>
    </w:p>
    <w:p w14:paraId="19A63AD8" w14:textId="77777777" w:rsidR="009C6632" w:rsidRPr="009C6632" w:rsidRDefault="009C6632" w:rsidP="009C6632">
      <w:pPr>
        <w:spacing w:before="60" w:after="0"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Kiểm tra và công nhận tiếng Việt thành thạo hoặc sử dụng thành thạo ngôn ngữ khác hoặc đủ trình độ phiên dịch trong hành nghề dược</w:t>
      </w:r>
    </w:p>
    <w:p w14:paraId="192C3242" w14:textId="77777777" w:rsidR="009C6632" w:rsidRPr="009C6632" w:rsidRDefault="009C6632" w:rsidP="009C6632">
      <w:pPr>
        <w:spacing w:before="60" w:after="0"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Kính gửi: Ban Giám hiệu Trường ...........</w:t>
      </w:r>
      <w:r w:rsidRPr="009C6632">
        <w:rPr>
          <w:rFonts w:ascii="Times New Roman" w:eastAsia="Times New Roman" w:hAnsi="Times New Roman" w:cs="Times New Roman"/>
          <w:color w:val="222222"/>
          <w:kern w:val="0"/>
          <w:sz w:val="24"/>
          <w:szCs w:val="24"/>
          <w:vertAlign w:val="superscript"/>
          <w14:ligatures w14:val="none"/>
        </w:rPr>
        <w:t>(2)</w:t>
      </w:r>
      <w:r w:rsidRPr="009C6632">
        <w:rPr>
          <w:rFonts w:ascii="Times New Roman" w:eastAsia="Times New Roman" w:hAnsi="Times New Roman" w:cs="Times New Roman"/>
          <w:color w:val="222222"/>
          <w:kern w:val="0"/>
          <w:sz w:val="24"/>
          <w:szCs w:val="24"/>
          <w14:ligatures w14:val="none"/>
        </w:rPr>
        <w:t>..............</w:t>
      </w:r>
    </w:p>
    <w:p w14:paraId="4F90D3E2"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Họ và tên: ...........................................................................................................................</w:t>
      </w:r>
    </w:p>
    <w:p w14:paraId="021D7101"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Ngày, tháng, năm sinh: ........................................................................................................</w:t>
      </w:r>
    </w:p>
    <w:p w14:paraId="3E84D60E"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Chỗ ở hiện nay:</w:t>
      </w:r>
      <w:r w:rsidRPr="009C6632">
        <w:rPr>
          <w:rFonts w:ascii="Times New Roman" w:eastAsia="Times New Roman" w:hAnsi="Times New Roman" w:cs="Times New Roman"/>
          <w:color w:val="222222"/>
          <w:kern w:val="0"/>
          <w:sz w:val="24"/>
          <w:szCs w:val="24"/>
          <w:vertAlign w:val="superscript"/>
          <w14:ligatures w14:val="none"/>
        </w:rPr>
        <w:t> (3)</w:t>
      </w:r>
      <w:r w:rsidRPr="009C6632">
        <w:rPr>
          <w:rFonts w:ascii="Times New Roman" w:eastAsia="Times New Roman" w:hAnsi="Times New Roman" w:cs="Times New Roman"/>
          <w:color w:val="222222"/>
          <w:kern w:val="0"/>
          <w:sz w:val="24"/>
          <w:szCs w:val="24"/>
          <w14:ligatures w14:val="none"/>
        </w:rPr>
        <w:t> ................................................................................................................</w:t>
      </w:r>
    </w:p>
    <w:p w14:paraId="0914B4C1"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Điện thoại: ……………………………………….. Email (nếu có):...........................................</w:t>
      </w:r>
    </w:p>
    <w:p w14:paraId="7A66F62C"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Giấy chứng minh nhân dân/Hộ chiếu số:…………… Ngày cấp:…………..  Nơi cấp: .........</w:t>
      </w:r>
    </w:p>
    <w:p w14:paraId="5AFF00AD"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Kính đề nghị Ban Giám hiệu Trường </w:t>
      </w:r>
      <w:r w:rsidRPr="009C6632">
        <w:rPr>
          <w:rFonts w:ascii="Times New Roman" w:eastAsia="Times New Roman" w:hAnsi="Times New Roman" w:cs="Times New Roman"/>
          <w:color w:val="222222"/>
          <w:kern w:val="0"/>
          <w:sz w:val="24"/>
          <w:szCs w:val="24"/>
          <w:vertAlign w:val="superscript"/>
          <w14:ligatures w14:val="none"/>
        </w:rPr>
        <w:t>(4)</w:t>
      </w:r>
      <w:r w:rsidRPr="009C6632">
        <w:rPr>
          <w:rFonts w:ascii="Times New Roman" w:eastAsia="Times New Roman" w:hAnsi="Times New Roman" w:cs="Times New Roman"/>
          <w:color w:val="222222"/>
          <w:kern w:val="0"/>
          <w:sz w:val="24"/>
          <w:szCs w:val="24"/>
          <w14:ligatures w14:val="none"/>
        </w:rPr>
        <w:t> ........................................ cho tôi được:</w:t>
      </w:r>
    </w:p>
    <w:p w14:paraId="03C9CF15"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Kiểm tra và công nhận tiếng Việt thành thạo về chuyên môn dược                                 □</w:t>
      </w:r>
    </w:p>
    <w:p w14:paraId="701A111F"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Kiểm tra và công nhận đủ trình độ phiên dịch về chuyên môn dược                                □</w:t>
      </w:r>
    </w:p>
    <w:p w14:paraId="330FD0D1"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Kiểm tra và công nhận sử dụng thành thạo ngôn ngữ khác về chuyên môn dược           □</w:t>
      </w:r>
    </w:p>
    <w:p w14:paraId="00CAB3D4"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Ngôn ngữ đăng ký kiểm tra để công nhận: </w:t>
      </w:r>
      <w:r w:rsidRPr="009C6632">
        <w:rPr>
          <w:rFonts w:ascii="Times New Roman" w:eastAsia="Times New Roman" w:hAnsi="Times New Roman" w:cs="Times New Roman"/>
          <w:color w:val="222222"/>
          <w:kern w:val="0"/>
          <w:sz w:val="24"/>
          <w:szCs w:val="24"/>
          <w:vertAlign w:val="superscript"/>
          <w14:ligatures w14:val="none"/>
        </w:rPr>
        <w:t>(5)</w:t>
      </w:r>
      <w:r w:rsidRPr="009C6632">
        <w:rPr>
          <w:rFonts w:ascii="Times New Roman" w:eastAsia="Times New Roman" w:hAnsi="Times New Roman" w:cs="Times New Roman"/>
          <w:color w:val="222222"/>
          <w:kern w:val="0"/>
          <w:sz w:val="24"/>
          <w:szCs w:val="24"/>
          <w14:ligatures w14:val="none"/>
        </w:rPr>
        <w:t> .....................................................................</w:t>
      </w:r>
    </w:p>
    <w:p w14:paraId="7B616D95"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Giấy tờ kèm theo: </w:t>
      </w:r>
      <w:r w:rsidRPr="009C6632">
        <w:rPr>
          <w:rFonts w:ascii="Times New Roman" w:eastAsia="Times New Roman" w:hAnsi="Times New Roman" w:cs="Times New Roman"/>
          <w:color w:val="222222"/>
          <w:kern w:val="0"/>
          <w:sz w:val="24"/>
          <w:szCs w:val="24"/>
          <w:vertAlign w:val="superscript"/>
          <w14:ligatures w14:val="none"/>
        </w:rPr>
        <w:t>(6)</w:t>
      </w:r>
      <w:r w:rsidRPr="009C6632">
        <w:rPr>
          <w:rFonts w:ascii="Times New Roman" w:eastAsia="Times New Roman" w:hAnsi="Times New Roman" w:cs="Times New Roman"/>
          <w:color w:val="222222"/>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5010"/>
        <w:gridCol w:w="4620"/>
      </w:tblGrid>
      <w:tr w:rsidR="009C6632" w:rsidRPr="009C6632" w14:paraId="5507D48E" w14:textId="77777777" w:rsidTr="009C6632">
        <w:trPr>
          <w:jc w:val="center"/>
        </w:trPr>
        <w:tc>
          <w:tcPr>
            <w:tcW w:w="4802" w:type="dxa"/>
            <w:tcBorders>
              <w:top w:val="nil"/>
              <w:left w:val="nil"/>
              <w:bottom w:val="nil"/>
              <w:right w:val="nil"/>
            </w:tcBorders>
            <w:tcMar>
              <w:top w:w="0" w:type="dxa"/>
              <w:left w:w="108" w:type="dxa"/>
              <w:bottom w:w="0" w:type="dxa"/>
              <w:right w:w="108" w:type="dxa"/>
            </w:tcMar>
            <w:hideMark/>
          </w:tcPr>
          <w:p w14:paraId="63B5D55A" w14:textId="77777777" w:rsidR="009C6632" w:rsidRPr="009C6632" w:rsidRDefault="009C6632" w:rsidP="009C6632">
            <w:pPr>
              <w:spacing w:before="60" w:after="0"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4428" w:type="dxa"/>
            <w:tcBorders>
              <w:top w:val="nil"/>
              <w:left w:val="nil"/>
              <w:bottom w:val="nil"/>
              <w:right w:val="nil"/>
            </w:tcBorders>
            <w:tcMar>
              <w:top w:w="0" w:type="dxa"/>
              <w:left w:w="108" w:type="dxa"/>
              <w:bottom w:w="0" w:type="dxa"/>
              <w:right w:w="108" w:type="dxa"/>
            </w:tcMar>
            <w:hideMark/>
          </w:tcPr>
          <w:p w14:paraId="51C6DC8C" w14:textId="77777777" w:rsidR="009C6632" w:rsidRPr="009C6632" w:rsidRDefault="009C6632" w:rsidP="009C6632">
            <w:pPr>
              <w:spacing w:before="60" w:after="0"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t>NGƯỜI LÀM ĐƠN</w:t>
            </w:r>
            <w:r w:rsidRPr="009C6632">
              <w:rPr>
                <w:rFonts w:ascii="Times New Roman" w:eastAsia="Times New Roman" w:hAnsi="Times New Roman" w:cs="Times New Roman"/>
                <w:b/>
                <w:bCs/>
                <w:color w:val="222222"/>
                <w:kern w:val="0"/>
                <w:sz w:val="24"/>
                <w:szCs w:val="24"/>
                <w:lang w:val="es-ES"/>
                <w14:ligatures w14:val="none"/>
              </w:rPr>
              <w:br/>
            </w:r>
            <w:r w:rsidRPr="009C6632">
              <w:rPr>
                <w:rFonts w:ascii="Times New Roman" w:eastAsia="Times New Roman" w:hAnsi="Times New Roman" w:cs="Times New Roman"/>
                <w:color w:val="222222"/>
                <w:kern w:val="0"/>
                <w:sz w:val="24"/>
                <w:szCs w:val="24"/>
                <w:lang w:val="es-ES"/>
                <w14:ligatures w14:val="none"/>
              </w:rPr>
              <w:t>(ký và ghi rõ họ, tên)</w:t>
            </w:r>
          </w:p>
        </w:tc>
      </w:tr>
    </w:tbl>
    <w:p w14:paraId="2872226E"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Ghi chú:</w:t>
      </w:r>
    </w:p>
    <w:p w14:paraId="3D9F9D71"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 Địa danh</w:t>
      </w:r>
    </w:p>
    <w:p w14:paraId="2F67DCD5"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 Tên trường kiểm tra và công nhận biết tiếng Việt thành thạo hoặc sử dụng thành thạo ngôn ngữ khác hoặc đủ trình độ phiên dịch trong kinh doanh dược.</w:t>
      </w:r>
    </w:p>
    <w:p w14:paraId="3E8F969E"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(3) Ghi rõ địa chỉ theo nơi đăng ký thường trú hoặc tạm trú.</w:t>
      </w:r>
    </w:p>
    <w:p w14:paraId="259210EE"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(4) Giống như mục 2.</w:t>
      </w:r>
    </w:p>
    <w:p w14:paraId="6FA032A8"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(5) Ngôn ngữ tiếng Việt hoặc tiếng nước ngoài đăng ký công nhận. Trường hợp đăng ký nhiều ngôn ngữ thì cần ghi rõ ngôn ngữ nào đăng ký công nhận không phải kiểm tra</w:t>
      </w:r>
    </w:p>
    <w:p w14:paraId="6FC439B6"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(6) Liệt kê các giấy tờ gửi theo đơn đối với từng trường hợp theo quy định tại Điều 10 Thông tư này.</w:t>
      </w:r>
    </w:p>
    <w:p w14:paraId="6800C347" w14:textId="77777777" w:rsidR="009C6632" w:rsidRDefault="009C6632">
      <w:pPr>
        <w:rPr>
          <w:rFonts w:ascii="Arial" w:eastAsia="Times New Roman" w:hAnsi="Arial" w:cs="Arial"/>
          <w:b/>
          <w:bCs/>
          <w:color w:val="222222"/>
          <w:kern w:val="0"/>
          <w:sz w:val="20"/>
          <w:szCs w:val="20"/>
          <w:lang w:val="es-ES"/>
          <w14:ligatures w14:val="none"/>
        </w:rPr>
      </w:pPr>
      <w:r>
        <w:rPr>
          <w:rFonts w:ascii="Arial" w:eastAsia="Times New Roman" w:hAnsi="Arial" w:cs="Arial"/>
          <w:b/>
          <w:bCs/>
          <w:color w:val="222222"/>
          <w:kern w:val="0"/>
          <w:sz w:val="20"/>
          <w:szCs w:val="20"/>
          <w:lang w:val="es-ES"/>
          <w14:ligatures w14:val="none"/>
        </w:rPr>
        <w:br w:type="page"/>
      </w:r>
    </w:p>
    <w:p w14:paraId="55E6DD7F" w14:textId="431A6E28"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lastRenderedPageBreak/>
        <w:t>Mẫu số 04</w:t>
      </w:r>
    </w:p>
    <w:tbl>
      <w:tblPr>
        <w:tblW w:w="5000" w:type="pct"/>
        <w:jc w:val="center"/>
        <w:tblCellMar>
          <w:left w:w="0" w:type="dxa"/>
          <w:right w:w="0" w:type="dxa"/>
        </w:tblCellMar>
        <w:tblLook w:val="04A0" w:firstRow="1" w:lastRow="0" w:firstColumn="1" w:lastColumn="0" w:noHBand="0" w:noVBand="1"/>
      </w:tblPr>
      <w:tblGrid>
        <w:gridCol w:w="1649"/>
        <w:gridCol w:w="2268"/>
        <w:gridCol w:w="5713"/>
      </w:tblGrid>
      <w:tr w:rsidR="009C6632" w:rsidRPr="009C6632" w14:paraId="423FED64" w14:textId="77777777" w:rsidTr="009C6632">
        <w:trPr>
          <w:jc w:val="center"/>
        </w:trPr>
        <w:tc>
          <w:tcPr>
            <w:tcW w:w="3777" w:type="dxa"/>
            <w:gridSpan w:val="2"/>
            <w:tcBorders>
              <w:top w:val="nil"/>
              <w:left w:val="nil"/>
              <w:bottom w:val="nil"/>
              <w:right w:val="nil"/>
            </w:tcBorders>
            <w:tcMar>
              <w:top w:w="0" w:type="dxa"/>
              <w:left w:w="108" w:type="dxa"/>
              <w:bottom w:w="0" w:type="dxa"/>
              <w:right w:w="108" w:type="dxa"/>
            </w:tcMar>
            <w:hideMark/>
          </w:tcPr>
          <w:p w14:paraId="14CC3E03"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w:t>
            </w:r>
            <w:r w:rsidRPr="009C6632">
              <w:rPr>
                <w:rFonts w:ascii="Times New Roman" w:eastAsia="Times New Roman" w:hAnsi="Times New Roman" w:cs="Times New Roman"/>
                <w:color w:val="222222"/>
                <w:kern w:val="0"/>
                <w:sz w:val="24"/>
                <w:szCs w:val="24"/>
                <w:vertAlign w:val="superscript"/>
                <w:lang w:val="es-ES"/>
                <w14:ligatures w14:val="none"/>
              </w:rPr>
              <w:t>(1)</w:t>
            </w:r>
            <w:r w:rsidRPr="009C6632">
              <w:rPr>
                <w:rFonts w:ascii="Times New Roman" w:eastAsia="Times New Roman" w:hAnsi="Times New Roman" w:cs="Times New Roman"/>
                <w:color w:val="222222"/>
                <w:kern w:val="0"/>
                <w:sz w:val="24"/>
                <w:szCs w:val="24"/>
                <w:lang w:val="es-ES"/>
                <w14:ligatures w14:val="none"/>
              </w:rPr>
              <w:t>...........</w:t>
            </w:r>
            <w:r w:rsidRPr="009C6632">
              <w:rPr>
                <w:rFonts w:ascii="Times New Roman" w:eastAsia="Times New Roman" w:hAnsi="Times New Roman" w:cs="Times New Roman"/>
                <w:color w:val="222222"/>
                <w:kern w:val="0"/>
                <w:sz w:val="24"/>
                <w:szCs w:val="24"/>
                <w:lang w:val="es-ES"/>
                <w14:ligatures w14:val="none"/>
              </w:rPr>
              <w:br/>
              <w:t>.............</w:t>
            </w:r>
            <w:r w:rsidRPr="009C6632">
              <w:rPr>
                <w:rFonts w:ascii="Times New Roman" w:eastAsia="Times New Roman" w:hAnsi="Times New Roman" w:cs="Times New Roman"/>
                <w:color w:val="222222"/>
                <w:kern w:val="0"/>
                <w:sz w:val="24"/>
                <w:szCs w:val="24"/>
                <w:vertAlign w:val="superscript"/>
                <w:lang w:val="es-ES"/>
                <w14:ligatures w14:val="none"/>
              </w:rPr>
              <w:t>(2)</w:t>
            </w:r>
            <w:r w:rsidRPr="009C6632">
              <w:rPr>
                <w:rFonts w:ascii="Times New Roman" w:eastAsia="Times New Roman" w:hAnsi="Times New Roman" w:cs="Times New Roman"/>
                <w:color w:val="222222"/>
                <w:kern w:val="0"/>
                <w:sz w:val="24"/>
                <w:szCs w:val="24"/>
                <w:lang w:val="es-ES"/>
                <w14:ligatures w14:val="none"/>
              </w:rPr>
              <w:t>............</w:t>
            </w:r>
            <w:r w:rsidRPr="009C6632">
              <w:rPr>
                <w:rFonts w:ascii="Times New Roman" w:eastAsia="Times New Roman" w:hAnsi="Times New Roman" w:cs="Times New Roman"/>
                <w:b/>
                <w:bCs/>
                <w:color w:val="222222"/>
                <w:kern w:val="0"/>
                <w:sz w:val="24"/>
                <w:szCs w:val="24"/>
                <w14:ligatures w14:val="none"/>
              </w:rPr>
              <w:br/>
              <w:t>-------</w:t>
            </w:r>
          </w:p>
        </w:tc>
        <w:tc>
          <w:tcPr>
            <w:tcW w:w="5508" w:type="dxa"/>
            <w:tcBorders>
              <w:top w:val="nil"/>
              <w:left w:val="nil"/>
              <w:bottom w:val="nil"/>
              <w:right w:val="nil"/>
            </w:tcBorders>
            <w:tcMar>
              <w:top w:w="0" w:type="dxa"/>
              <w:left w:w="108" w:type="dxa"/>
              <w:bottom w:w="0" w:type="dxa"/>
              <w:right w:w="108" w:type="dxa"/>
            </w:tcMar>
            <w:hideMark/>
          </w:tcPr>
          <w:p w14:paraId="7A73A9A4"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tc>
      </w:tr>
      <w:tr w:rsidR="009C6632" w:rsidRPr="009C6632" w14:paraId="01982295" w14:textId="77777777" w:rsidTr="009C6632">
        <w:trPr>
          <w:jc w:val="center"/>
        </w:trPr>
        <w:tc>
          <w:tcPr>
            <w:tcW w:w="3777" w:type="dxa"/>
            <w:gridSpan w:val="2"/>
            <w:tcBorders>
              <w:top w:val="nil"/>
              <w:left w:val="nil"/>
              <w:bottom w:val="nil"/>
              <w:right w:val="nil"/>
            </w:tcBorders>
            <w:tcMar>
              <w:top w:w="0" w:type="dxa"/>
              <w:left w:w="108" w:type="dxa"/>
              <w:bottom w:w="0" w:type="dxa"/>
              <w:right w:w="108" w:type="dxa"/>
            </w:tcMar>
            <w:hideMark/>
          </w:tcPr>
          <w:p w14:paraId="2982F610"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Số: </w:t>
            </w:r>
            <w:r w:rsidRPr="009C6632">
              <w:rPr>
                <w:rFonts w:ascii="Times New Roman" w:eastAsia="Times New Roman" w:hAnsi="Times New Roman" w:cs="Times New Roman"/>
                <w:color w:val="222222"/>
                <w:kern w:val="0"/>
                <w:sz w:val="24"/>
                <w:szCs w:val="24"/>
                <w:lang w:val="fr-FR"/>
                <w14:ligatures w14:val="none"/>
              </w:rPr>
              <w:t>     /GCN-…</w:t>
            </w:r>
            <w:r w:rsidRPr="009C6632">
              <w:rPr>
                <w:rFonts w:ascii="Times New Roman" w:eastAsia="Times New Roman" w:hAnsi="Times New Roman" w:cs="Times New Roman"/>
                <w:color w:val="222222"/>
                <w:kern w:val="0"/>
                <w:sz w:val="24"/>
                <w:szCs w:val="24"/>
                <w:vertAlign w:val="superscript"/>
                <w:lang w:val="fr-FR"/>
                <w14:ligatures w14:val="none"/>
              </w:rPr>
              <w:t>1</w:t>
            </w:r>
            <w:r w:rsidRPr="009C6632">
              <w:rPr>
                <w:rFonts w:ascii="Times New Roman" w:eastAsia="Times New Roman" w:hAnsi="Times New Roman" w:cs="Times New Roman"/>
                <w:color w:val="222222"/>
                <w:kern w:val="0"/>
                <w:sz w:val="24"/>
                <w:szCs w:val="24"/>
                <w:lang w:val="fr-FR"/>
                <w14:ligatures w14:val="none"/>
              </w:rPr>
              <w:t>…..</w:t>
            </w:r>
          </w:p>
        </w:tc>
        <w:tc>
          <w:tcPr>
            <w:tcW w:w="5508" w:type="dxa"/>
            <w:tcBorders>
              <w:top w:val="nil"/>
              <w:left w:val="nil"/>
              <w:bottom w:val="nil"/>
              <w:right w:val="nil"/>
            </w:tcBorders>
            <w:tcMar>
              <w:top w:w="0" w:type="dxa"/>
              <w:left w:w="108" w:type="dxa"/>
              <w:bottom w:w="0" w:type="dxa"/>
              <w:right w:w="108" w:type="dxa"/>
            </w:tcMar>
            <w:hideMark/>
          </w:tcPr>
          <w:p w14:paraId="20268A66"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lang w:val="fr-FR"/>
                <w14:ligatures w14:val="none"/>
              </w:rPr>
              <w:t>........</w:t>
            </w:r>
            <w:r w:rsidRPr="009C6632">
              <w:rPr>
                <w:rFonts w:ascii="Times New Roman" w:eastAsia="Times New Roman" w:hAnsi="Times New Roman" w:cs="Times New Roman"/>
                <w:i/>
                <w:iCs/>
                <w:color w:val="222222"/>
                <w:kern w:val="0"/>
                <w:sz w:val="24"/>
                <w:szCs w:val="24"/>
                <w:vertAlign w:val="superscript"/>
                <w:lang w:val="fr-FR"/>
                <w14:ligatures w14:val="none"/>
              </w:rPr>
              <w:t>(3)</w:t>
            </w:r>
            <w:r w:rsidRPr="009C6632">
              <w:rPr>
                <w:rFonts w:ascii="Times New Roman" w:eastAsia="Times New Roman" w:hAnsi="Times New Roman" w:cs="Times New Roman"/>
                <w:i/>
                <w:iCs/>
                <w:color w:val="222222"/>
                <w:kern w:val="0"/>
                <w:sz w:val="24"/>
                <w:szCs w:val="24"/>
                <w:lang w:val="fr-FR"/>
                <w14:ligatures w14:val="none"/>
              </w:rPr>
              <w:t>....., ngày...... tháng.....năm 20.....</w:t>
            </w:r>
          </w:p>
        </w:tc>
      </w:tr>
      <w:tr w:rsidR="009C6632" w:rsidRPr="009C6632" w14:paraId="3499AB94" w14:textId="77777777" w:rsidTr="009C6632">
        <w:trPr>
          <w:jc w:val="center"/>
        </w:trPr>
        <w:tc>
          <w:tcPr>
            <w:tcW w:w="1590" w:type="dxa"/>
            <w:tcBorders>
              <w:top w:val="nil"/>
              <w:left w:val="nil"/>
              <w:bottom w:val="nil"/>
              <w:right w:val="nil"/>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1413"/>
            </w:tblGrid>
            <w:tr w:rsidR="009C6632" w:rsidRPr="009C6632" w14:paraId="1826BAA3"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3521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Ảnh</w:t>
                  </w:r>
                  <w:r w:rsidRPr="009C6632">
                    <w:rPr>
                      <w:rFonts w:ascii="Times New Roman" w:eastAsia="Times New Roman" w:hAnsi="Times New Roman" w:cs="Times New Roman"/>
                      <w:color w:val="222222"/>
                      <w:kern w:val="0"/>
                      <w:sz w:val="24"/>
                      <w:szCs w:val="24"/>
                      <w:lang w:val="es-ES"/>
                      <w14:ligatures w14:val="none"/>
                    </w:rPr>
                    <w:br/>
                    <w:t>04 x 06 cm</w:t>
                  </w:r>
                </w:p>
                <w:p w14:paraId="172143C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w:t>
                  </w:r>
                </w:p>
                <w:p w14:paraId="72310AA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w:t>
                  </w:r>
                </w:p>
                <w:p w14:paraId="5E732DD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w:t>
                  </w:r>
                </w:p>
                <w:p w14:paraId="03B37F49"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w:t>
                  </w:r>
                </w:p>
              </w:tc>
            </w:tr>
          </w:tbl>
          <w:p w14:paraId="20D2ABA6" w14:textId="77777777" w:rsidR="009C6632" w:rsidRPr="009C6632" w:rsidRDefault="009C6632" w:rsidP="009C6632">
            <w:pPr>
              <w:spacing w:after="0" w:line="240" w:lineRule="auto"/>
              <w:rPr>
                <w:rFonts w:ascii="Times New Roman" w:eastAsia="Times New Roman" w:hAnsi="Times New Roman" w:cs="Times New Roman"/>
                <w:kern w:val="0"/>
                <w:sz w:val="24"/>
                <w:szCs w:val="24"/>
                <w14:ligatures w14:val="none"/>
              </w:rPr>
            </w:pPr>
          </w:p>
        </w:tc>
        <w:tc>
          <w:tcPr>
            <w:tcW w:w="7068" w:type="dxa"/>
            <w:gridSpan w:val="2"/>
            <w:tcBorders>
              <w:top w:val="nil"/>
              <w:left w:val="nil"/>
              <w:bottom w:val="nil"/>
              <w:right w:val="nil"/>
            </w:tcBorders>
            <w:tcMar>
              <w:top w:w="0" w:type="dxa"/>
              <w:left w:w="108" w:type="dxa"/>
              <w:bottom w:w="0" w:type="dxa"/>
              <w:right w:w="108" w:type="dxa"/>
            </w:tcMar>
            <w:hideMark/>
          </w:tcPr>
          <w:p w14:paraId="4D0FCE2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fr-FR"/>
                <w14:ligatures w14:val="none"/>
              </w:rPr>
              <w:t>GIẤY CHỨNG NHẬN</w:t>
            </w:r>
          </w:p>
          <w:p w14:paraId="7263A51F"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t>Biết tiếng Việt thành thạo hoặc giấy chứng nhận sử dụng thành thạo ngôn ngữ khác hoặc giấy chứng nhận đủ trình độ phiên dịch trong hành nghề dược</w:t>
            </w:r>
          </w:p>
          <w:p w14:paraId="73C28DFF"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Cơ sở ……………………………………</w:t>
            </w:r>
            <w:r w:rsidRPr="009C6632">
              <w:rPr>
                <w:rFonts w:ascii="Times New Roman" w:eastAsia="Times New Roman" w:hAnsi="Times New Roman" w:cs="Times New Roman"/>
                <w:color w:val="222222"/>
                <w:kern w:val="0"/>
                <w:sz w:val="24"/>
                <w:szCs w:val="24"/>
                <w:vertAlign w:val="superscript"/>
                <w:lang w:val="fr-FR"/>
                <w14:ligatures w14:val="none"/>
              </w:rPr>
              <w:t>(4)</w:t>
            </w:r>
            <w:r w:rsidRPr="009C6632">
              <w:rPr>
                <w:rFonts w:ascii="Times New Roman" w:eastAsia="Times New Roman" w:hAnsi="Times New Roman" w:cs="Times New Roman"/>
                <w:color w:val="222222"/>
                <w:kern w:val="0"/>
                <w:sz w:val="24"/>
                <w:szCs w:val="24"/>
                <w:lang w:val="fr-FR"/>
                <w14:ligatures w14:val="none"/>
              </w:rPr>
              <w:t>…………………..</w:t>
            </w:r>
          </w:p>
          <w:p w14:paraId="09CE53A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Công nhận ông/bà:…………………….………………………..</w:t>
            </w:r>
          </w:p>
          <w:p w14:paraId="4B6C8D7A"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Ngày, tháng, năm sinh:………………….………………………</w:t>
            </w:r>
          </w:p>
          <w:p w14:paraId="1E7C70A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Giấy chứng minh nhân dân/Hộ chiếu số:……………………….</w:t>
            </w:r>
          </w:p>
          <w:p w14:paraId="26FB007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Ngày cấp:…………….…… Nơi cấp: …………………………</w:t>
            </w:r>
          </w:p>
          <w:p w14:paraId="064D1BB0"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Đủ trình độ…………………..……..…</w:t>
            </w:r>
            <w:r w:rsidRPr="009C6632">
              <w:rPr>
                <w:rFonts w:ascii="Times New Roman" w:eastAsia="Times New Roman" w:hAnsi="Times New Roman" w:cs="Times New Roman"/>
                <w:color w:val="222222"/>
                <w:kern w:val="0"/>
                <w:sz w:val="24"/>
                <w:szCs w:val="24"/>
                <w:vertAlign w:val="superscript"/>
                <w:lang w:val="fr-FR"/>
                <w14:ligatures w14:val="none"/>
              </w:rPr>
              <w:t>(5)</w:t>
            </w:r>
            <w:r w:rsidRPr="009C6632">
              <w:rPr>
                <w:rFonts w:ascii="Times New Roman" w:eastAsia="Times New Roman" w:hAnsi="Times New Roman" w:cs="Times New Roman"/>
                <w:color w:val="222222"/>
                <w:kern w:val="0"/>
                <w:sz w:val="24"/>
                <w:szCs w:val="24"/>
                <w:lang w:val="fr-FR"/>
                <w14:ligatures w14:val="none"/>
              </w:rPr>
              <w:t>……………….......để hành nghề dược.</w:t>
            </w:r>
          </w:p>
          <w:p w14:paraId="572BF59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fr-FR"/>
                <w14:ligatures w14:val="none"/>
              </w:rPr>
              <w:t> </w:t>
            </w:r>
          </w:p>
          <w:p w14:paraId="4C79AD1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fr-FR"/>
                <w14:ligatures w14:val="none"/>
              </w:rPr>
              <w:t>HIỆU TRƯỞNG</w:t>
            </w:r>
          </w:p>
          <w:p w14:paraId="72F1781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fr-FR"/>
                <w14:ligatures w14:val="none"/>
              </w:rPr>
              <w:t>(ký tên và đóng dấu)</w:t>
            </w:r>
          </w:p>
        </w:tc>
      </w:tr>
    </w:tbl>
    <w:p w14:paraId="06582BB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Ghi chú:</w:t>
      </w:r>
    </w:p>
    <w:p w14:paraId="7F91512F"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 Tên cơ quan chủ quản của cơ sở thực hiện việc công nhận.</w:t>
      </w:r>
    </w:p>
    <w:p w14:paraId="04E46C2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 Tên cơ sở thực hiện việc công nhận.</w:t>
      </w:r>
    </w:p>
    <w:p w14:paraId="4A15627E"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(3) Địa danh Chữ viết tắt tên của cơ sở thực hiện việc công nhận.</w:t>
      </w:r>
    </w:p>
    <w:p w14:paraId="3170453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(4) Địa danh</w:t>
      </w:r>
    </w:p>
    <w:p w14:paraId="3B1BB608"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(5) Ghi rõ biết tiếng Việt thành thạo hoặc sử dụng thành thạo ngôn ngữ khác hoặc đủ trình độ phiên dịch từ tiếng nước ngoài sang tiếng Việt (Ví dụ: đủ trình độ phiên dịch từ tiếng Hàn Quốc sang tiếng Việt hoặc đủ trình độ phiên dịch từ tiếng Hàn Quốc, tiếng Anh sang tiếng Việt).</w:t>
      </w:r>
    </w:p>
    <w:p w14:paraId="7B41AEB4" w14:textId="77777777" w:rsidR="009C6632" w:rsidRDefault="009C6632">
      <w:pPr>
        <w:rPr>
          <w:rFonts w:ascii="Arial" w:eastAsia="Times New Roman" w:hAnsi="Arial" w:cs="Arial"/>
          <w:b/>
          <w:bCs/>
          <w:color w:val="222222"/>
          <w:kern w:val="0"/>
          <w:sz w:val="20"/>
          <w:szCs w:val="20"/>
          <w:lang w:val="es-ES"/>
          <w14:ligatures w14:val="none"/>
        </w:rPr>
      </w:pPr>
      <w:r>
        <w:rPr>
          <w:rFonts w:ascii="Arial" w:eastAsia="Times New Roman" w:hAnsi="Arial" w:cs="Arial"/>
          <w:b/>
          <w:bCs/>
          <w:color w:val="222222"/>
          <w:kern w:val="0"/>
          <w:sz w:val="20"/>
          <w:szCs w:val="20"/>
          <w:lang w:val="es-ES"/>
          <w14:ligatures w14:val="none"/>
        </w:rPr>
        <w:br w:type="page"/>
      </w:r>
    </w:p>
    <w:p w14:paraId="31231817" w14:textId="7D748C92"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lastRenderedPageBreak/>
        <w:t>Mẫu số 05</w:t>
      </w:r>
    </w:p>
    <w:p w14:paraId="4179E18B"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b/>
          <w:bCs/>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p w14:paraId="3E042110" w14:textId="6E01546A"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 xml:space="preserve">                                                                                     </w:t>
      </w:r>
      <w:r w:rsidRPr="009C6632">
        <w:rPr>
          <w:rFonts w:ascii="Times New Roman" w:eastAsia="Times New Roman" w:hAnsi="Times New Roman" w:cs="Times New Roman"/>
          <w:color w:val="222222"/>
          <w:kern w:val="0"/>
          <w:sz w:val="24"/>
          <w:szCs w:val="24"/>
          <w14:ligatures w14:val="none"/>
        </w:rPr>
        <w:t>......</w:t>
      </w:r>
      <w:r w:rsidRPr="009C6632">
        <w:rPr>
          <w:rFonts w:ascii="Times New Roman" w:eastAsia="Times New Roman" w:hAnsi="Times New Roman" w:cs="Times New Roman"/>
          <w:color w:val="222222"/>
          <w:kern w:val="0"/>
          <w:sz w:val="24"/>
          <w:szCs w:val="24"/>
          <w:vertAlign w:val="superscript"/>
          <w14:ligatures w14:val="none"/>
        </w:rPr>
        <w:t>(1)</w:t>
      </w:r>
      <w:r w:rsidRPr="009C6632">
        <w:rPr>
          <w:rFonts w:ascii="Times New Roman" w:eastAsia="Times New Roman" w:hAnsi="Times New Roman" w:cs="Times New Roman"/>
          <w:color w:val="222222"/>
          <w:kern w:val="0"/>
          <w:sz w:val="24"/>
          <w:szCs w:val="24"/>
          <w14:ligatures w14:val="none"/>
        </w:rPr>
        <w:t>.....</w:t>
      </w:r>
      <w:r w:rsidRPr="009C6632">
        <w:rPr>
          <w:rFonts w:ascii="Times New Roman" w:eastAsia="Times New Roman" w:hAnsi="Times New Roman" w:cs="Times New Roman"/>
          <w:i/>
          <w:iCs/>
          <w:color w:val="222222"/>
          <w:kern w:val="0"/>
          <w:sz w:val="24"/>
          <w:szCs w:val="24"/>
          <w14:ligatures w14:val="none"/>
        </w:rPr>
        <w:t>, ngày......tháng.... năm 20.....</w:t>
      </w:r>
    </w:p>
    <w:p w14:paraId="3F7546D8"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ĐƠN ĐỀ NGHỊ</w:t>
      </w:r>
    </w:p>
    <w:p w14:paraId="112B92C1"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Công nhận tiếng Việt thành thạo hoặc sử dụng thành thạo ngôn ngữ khác hoặc đủ trình độ phiên dịch trong hành nghề dược</w:t>
      </w:r>
    </w:p>
    <w:p w14:paraId="4FA9B820"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Kính gửi: Ban Giám hiệu Trường ...........</w:t>
      </w:r>
      <w:r w:rsidRPr="009C6632">
        <w:rPr>
          <w:rFonts w:ascii="Times New Roman" w:eastAsia="Times New Roman" w:hAnsi="Times New Roman" w:cs="Times New Roman"/>
          <w:color w:val="222222"/>
          <w:kern w:val="0"/>
          <w:sz w:val="24"/>
          <w:szCs w:val="24"/>
          <w:vertAlign w:val="superscript"/>
          <w14:ligatures w14:val="none"/>
        </w:rPr>
        <w:t>(2)</w:t>
      </w:r>
      <w:r w:rsidRPr="009C6632">
        <w:rPr>
          <w:rFonts w:ascii="Times New Roman" w:eastAsia="Times New Roman" w:hAnsi="Times New Roman" w:cs="Times New Roman"/>
          <w:color w:val="222222"/>
          <w:kern w:val="0"/>
          <w:sz w:val="24"/>
          <w:szCs w:val="24"/>
          <w14:ligatures w14:val="none"/>
        </w:rPr>
        <w:t>..............</w:t>
      </w:r>
    </w:p>
    <w:p w14:paraId="3D097E70"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Họ và tên:............................................................................................................................</w:t>
      </w:r>
    </w:p>
    <w:p w14:paraId="30446E39"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Ngày, tháng, năm sinh:.......................................................................................................</w:t>
      </w:r>
    </w:p>
    <w:p w14:paraId="4C454AE3"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Chỗ ở hiện nay: </w:t>
      </w:r>
      <w:r w:rsidRPr="009C6632">
        <w:rPr>
          <w:rFonts w:ascii="Times New Roman" w:eastAsia="Times New Roman" w:hAnsi="Times New Roman" w:cs="Times New Roman"/>
          <w:color w:val="222222"/>
          <w:kern w:val="0"/>
          <w:sz w:val="24"/>
          <w:szCs w:val="24"/>
          <w:vertAlign w:val="superscript"/>
          <w14:ligatures w14:val="none"/>
        </w:rPr>
        <w:t>(3)</w:t>
      </w:r>
      <w:r w:rsidRPr="009C6632">
        <w:rPr>
          <w:rFonts w:ascii="Times New Roman" w:eastAsia="Times New Roman" w:hAnsi="Times New Roman" w:cs="Times New Roman"/>
          <w:color w:val="222222"/>
          <w:kern w:val="0"/>
          <w:sz w:val="24"/>
          <w:szCs w:val="24"/>
          <w14:ligatures w14:val="none"/>
        </w:rPr>
        <w:t>...............................................................................................................</w:t>
      </w:r>
    </w:p>
    <w:p w14:paraId="1956B990"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Điện thoại: …………………………………. Email ( nếu có):................................................</w:t>
      </w:r>
    </w:p>
    <w:p w14:paraId="2F198DA6"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Giấy chứng minh nhân dân/Hộ chiếu số: …………Ngày cấp:………………Nơi cấp: .......</w:t>
      </w:r>
    </w:p>
    <w:p w14:paraId="025BE5F6" w14:textId="454A8949" w:rsid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Kính đề nghị Ban Giám hiệu Trường </w:t>
      </w:r>
      <w:r w:rsidRPr="009C6632">
        <w:rPr>
          <w:rFonts w:ascii="Times New Roman" w:eastAsia="Times New Roman" w:hAnsi="Times New Roman" w:cs="Times New Roman"/>
          <w:color w:val="222222"/>
          <w:kern w:val="0"/>
          <w:sz w:val="24"/>
          <w:szCs w:val="24"/>
          <w:vertAlign w:val="superscript"/>
          <w14:ligatures w14:val="none"/>
        </w:rPr>
        <w:t>(4)</w:t>
      </w:r>
      <w:r w:rsidRPr="009C6632">
        <w:rPr>
          <w:rFonts w:ascii="Times New Roman" w:eastAsia="Times New Roman" w:hAnsi="Times New Roman" w:cs="Times New Roman"/>
          <w:color w:val="222222"/>
          <w:kern w:val="0"/>
          <w:sz w:val="24"/>
          <w:szCs w:val="24"/>
          <w14:ligatures w14:val="none"/>
        </w:rPr>
        <w:t> ........................................ cho tôi được:</w:t>
      </w:r>
    </w:p>
    <w:p w14:paraId="57819EF1" w14:textId="77777777" w:rsidR="009C6632" w:rsidRPr="009C6632" w:rsidRDefault="009C6632" w:rsidP="009C6632">
      <w:pPr>
        <w:spacing w:before="60" w:after="0" w:line="240" w:lineRule="auto"/>
        <w:ind w:firstLine="720"/>
        <w:rPr>
          <w:rFonts w:ascii="Times New Roman" w:eastAsia="Times New Roman" w:hAnsi="Times New Roman" w:cs="Times New Roman"/>
          <w:color w:val="222222"/>
          <w:kern w:val="0"/>
          <w:sz w:val="24"/>
          <w:szCs w:val="24"/>
          <w14:ligatures w14:val="none"/>
        </w:rPr>
      </w:pPr>
    </w:p>
    <w:tbl>
      <w:tblPr>
        <w:tblW w:w="4631" w:type="pct"/>
        <w:tblInd w:w="710" w:type="dxa"/>
        <w:tblCellMar>
          <w:left w:w="0" w:type="dxa"/>
          <w:right w:w="0" w:type="dxa"/>
        </w:tblCellMar>
        <w:tblLook w:val="04A0" w:firstRow="1" w:lastRow="0" w:firstColumn="1" w:lastColumn="0" w:noHBand="0" w:noVBand="1"/>
      </w:tblPr>
      <w:tblGrid>
        <w:gridCol w:w="8221"/>
        <w:gridCol w:w="680"/>
      </w:tblGrid>
      <w:tr w:rsidR="009C6632" w:rsidRPr="009C6632" w14:paraId="16F5D6A4" w14:textId="77777777" w:rsidTr="009C6632">
        <w:tc>
          <w:tcPr>
            <w:tcW w:w="4618" w:type="pct"/>
            <w:tcBorders>
              <w:top w:val="single" w:sz="8" w:space="0" w:color="auto"/>
              <w:left w:val="single" w:sz="8" w:space="0" w:color="auto"/>
              <w:bottom w:val="single" w:sz="8" w:space="0" w:color="auto"/>
              <w:right w:val="single" w:sz="8" w:space="0" w:color="auto"/>
            </w:tcBorders>
            <w:hideMark/>
          </w:tcPr>
          <w:p w14:paraId="1A91BAE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Công nhận tiếng Việt thành thạo về chuyên môn dược</w:t>
            </w:r>
          </w:p>
        </w:tc>
        <w:tc>
          <w:tcPr>
            <w:tcW w:w="382" w:type="pct"/>
            <w:tcBorders>
              <w:top w:val="single" w:sz="8" w:space="0" w:color="auto"/>
              <w:left w:val="nil"/>
              <w:bottom w:val="single" w:sz="8" w:space="0" w:color="auto"/>
              <w:right w:val="single" w:sz="8" w:space="0" w:color="auto"/>
            </w:tcBorders>
            <w:hideMark/>
          </w:tcPr>
          <w:p w14:paraId="63BAF92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r>
      <w:tr w:rsidR="009C6632" w:rsidRPr="009C6632" w14:paraId="40D4EA00" w14:textId="77777777" w:rsidTr="009C6632">
        <w:tc>
          <w:tcPr>
            <w:tcW w:w="4618" w:type="pct"/>
            <w:tcBorders>
              <w:top w:val="nil"/>
              <w:left w:val="single" w:sz="8" w:space="0" w:color="auto"/>
              <w:bottom w:val="single" w:sz="8" w:space="0" w:color="auto"/>
              <w:right w:val="single" w:sz="8" w:space="0" w:color="auto"/>
            </w:tcBorders>
            <w:hideMark/>
          </w:tcPr>
          <w:p w14:paraId="70381A4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Công nhận đủ trình độ phiên dịch về chuyên môn dược</w:t>
            </w:r>
          </w:p>
        </w:tc>
        <w:tc>
          <w:tcPr>
            <w:tcW w:w="382" w:type="pct"/>
            <w:tcBorders>
              <w:top w:val="nil"/>
              <w:left w:val="nil"/>
              <w:bottom w:val="single" w:sz="8" w:space="0" w:color="auto"/>
              <w:right w:val="single" w:sz="8" w:space="0" w:color="auto"/>
            </w:tcBorders>
            <w:hideMark/>
          </w:tcPr>
          <w:p w14:paraId="3354372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r>
      <w:tr w:rsidR="009C6632" w:rsidRPr="009C6632" w14:paraId="6ECB31B0" w14:textId="77777777" w:rsidTr="009C6632">
        <w:tc>
          <w:tcPr>
            <w:tcW w:w="4618" w:type="pct"/>
            <w:tcBorders>
              <w:top w:val="nil"/>
              <w:left w:val="single" w:sz="8" w:space="0" w:color="auto"/>
              <w:bottom w:val="single" w:sz="8" w:space="0" w:color="auto"/>
              <w:right w:val="single" w:sz="8" w:space="0" w:color="auto"/>
            </w:tcBorders>
            <w:hideMark/>
          </w:tcPr>
          <w:p w14:paraId="4321CE2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Công nhận sử dụng thành thạo ngôn ngữ khác về chuyên môn dược</w:t>
            </w:r>
          </w:p>
        </w:tc>
        <w:tc>
          <w:tcPr>
            <w:tcW w:w="382" w:type="pct"/>
            <w:tcBorders>
              <w:top w:val="nil"/>
              <w:left w:val="nil"/>
              <w:bottom w:val="single" w:sz="8" w:space="0" w:color="auto"/>
              <w:right w:val="single" w:sz="8" w:space="0" w:color="auto"/>
            </w:tcBorders>
            <w:hideMark/>
          </w:tcPr>
          <w:p w14:paraId="02ED907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r>
    </w:tbl>
    <w:p w14:paraId="043E29B3"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Ngôn ngữ đăng ký công nhận: </w:t>
      </w:r>
      <w:r w:rsidRPr="009C6632">
        <w:rPr>
          <w:rFonts w:ascii="Times New Roman" w:eastAsia="Times New Roman" w:hAnsi="Times New Roman" w:cs="Times New Roman"/>
          <w:color w:val="222222"/>
          <w:kern w:val="0"/>
          <w:sz w:val="24"/>
          <w:szCs w:val="24"/>
          <w:vertAlign w:val="superscript"/>
          <w14:ligatures w14:val="none"/>
        </w:rPr>
        <w:t>(5)</w:t>
      </w:r>
      <w:r w:rsidRPr="009C6632">
        <w:rPr>
          <w:rFonts w:ascii="Times New Roman" w:eastAsia="Times New Roman" w:hAnsi="Times New Roman" w:cs="Times New Roman"/>
          <w:color w:val="222222"/>
          <w:kern w:val="0"/>
          <w:sz w:val="24"/>
          <w:szCs w:val="24"/>
          <w14:ligatures w14:val="none"/>
        </w:rPr>
        <w:t>........................................................................................</w:t>
      </w:r>
    </w:p>
    <w:p w14:paraId="5FD26CB3"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Giấy tờ kèm theo:</w:t>
      </w:r>
      <w:r w:rsidRPr="009C6632">
        <w:rPr>
          <w:rFonts w:ascii="Times New Roman" w:eastAsia="Times New Roman" w:hAnsi="Times New Roman" w:cs="Times New Roman"/>
          <w:color w:val="222222"/>
          <w:kern w:val="0"/>
          <w:sz w:val="24"/>
          <w:szCs w:val="24"/>
          <w:vertAlign w:val="superscript"/>
          <w14:ligatures w14:val="none"/>
        </w:rPr>
        <w:t> (6)</w:t>
      </w:r>
      <w:r w:rsidRPr="009C6632">
        <w:rPr>
          <w:rFonts w:ascii="Times New Roman" w:eastAsia="Times New Roman" w:hAnsi="Times New Roman" w:cs="Times New Roman"/>
          <w:color w:val="222222"/>
          <w:kern w:val="0"/>
          <w:sz w:val="24"/>
          <w:szCs w:val="24"/>
          <w14:ligatures w14:val="none"/>
        </w:rPr>
        <w:t>............................................................................................................</w:t>
      </w:r>
    </w:p>
    <w:tbl>
      <w:tblPr>
        <w:tblW w:w="5000" w:type="pct"/>
        <w:jc w:val="center"/>
        <w:tblCellMar>
          <w:left w:w="0" w:type="dxa"/>
          <w:right w:w="0" w:type="dxa"/>
        </w:tblCellMar>
        <w:tblLook w:val="04A0" w:firstRow="1" w:lastRow="0" w:firstColumn="1" w:lastColumn="0" w:noHBand="0" w:noVBand="1"/>
      </w:tblPr>
      <w:tblGrid>
        <w:gridCol w:w="4815"/>
        <w:gridCol w:w="4815"/>
      </w:tblGrid>
      <w:tr w:rsidR="009C6632" w:rsidRPr="009C6632" w14:paraId="755E205C" w14:textId="77777777" w:rsidTr="009C6632">
        <w:trPr>
          <w:jc w:val="center"/>
        </w:trPr>
        <w:tc>
          <w:tcPr>
            <w:tcW w:w="4428" w:type="dxa"/>
            <w:tcBorders>
              <w:top w:val="nil"/>
              <w:left w:val="nil"/>
              <w:bottom w:val="nil"/>
              <w:right w:val="nil"/>
            </w:tcBorders>
            <w:tcMar>
              <w:top w:w="0" w:type="dxa"/>
              <w:left w:w="108" w:type="dxa"/>
              <w:bottom w:w="0" w:type="dxa"/>
              <w:right w:w="108" w:type="dxa"/>
            </w:tcMar>
            <w:hideMark/>
          </w:tcPr>
          <w:p w14:paraId="26A10378"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4428" w:type="dxa"/>
            <w:tcBorders>
              <w:top w:val="nil"/>
              <w:left w:val="nil"/>
              <w:bottom w:val="nil"/>
              <w:right w:val="nil"/>
            </w:tcBorders>
            <w:tcMar>
              <w:top w:w="0" w:type="dxa"/>
              <w:left w:w="108" w:type="dxa"/>
              <w:bottom w:w="0" w:type="dxa"/>
              <w:right w:w="108" w:type="dxa"/>
            </w:tcMar>
            <w:hideMark/>
          </w:tcPr>
          <w:p w14:paraId="0A0ED06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t>NGƯỜI LÀM ĐƠN</w:t>
            </w:r>
            <w:r w:rsidRPr="009C6632">
              <w:rPr>
                <w:rFonts w:ascii="Times New Roman" w:eastAsia="Times New Roman" w:hAnsi="Times New Roman" w:cs="Times New Roman"/>
                <w:b/>
                <w:bCs/>
                <w:color w:val="222222"/>
                <w:kern w:val="0"/>
                <w:sz w:val="24"/>
                <w:szCs w:val="24"/>
                <w:lang w:val="es-ES"/>
                <w14:ligatures w14:val="none"/>
              </w:rPr>
              <w:br/>
            </w:r>
            <w:r w:rsidRPr="009C6632">
              <w:rPr>
                <w:rFonts w:ascii="Times New Roman" w:eastAsia="Times New Roman" w:hAnsi="Times New Roman" w:cs="Times New Roman"/>
                <w:color w:val="222222"/>
                <w:kern w:val="0"/>
                <w:sz w:val="24"/>
                <w:szCs w:val="24"/>
                <w:lang w:val="es-ES"/>
                <w14:ligatures w14:val="none"/>
              </w:rPr>
              <w:t>(ký và ghi rõ họ, tên)</w:t>
            </w:r>
          </w:p>
        </w:tc>
      </w:tr>
    </w:tbl>
    <w:p w14:paraId="370C6FEB"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Ghi chú:</w:t>
      </w:r>
    </w:p>
    <w:p w14:paraId="732E6601"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 Địa danh.</w:t>
      </w:r>
    </w:p>
    <w:p w14:paraId="560C3A2F"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 Tên trường công nhận biết tiếng Việt thành thạo hoặc sử dụng thành thạo ngôn ngữ khác hoặc đủ trình độ phiên dịch trong kinh doanh dược.</w:t>
      </w:r>
    </w:p>
    <w:p w14:paraId="2E2106CD"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(3) Ghi rõ địa chỉ theo nơi đăng ký thường trú hoặc tạm trú.</w:t>
      </w:r>
    </w:p>
    <w:p w14:paraId="440EA543"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(4) Giống như mục 2.</w:t>
      </w:r>
    </w:p>
    <w:p w14:paraId="00E6DD6D"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(5) Ngôn ngữ tiếng Việt hoặc tiếng nước ngoài đăng ký công nhận. Trường hợp đăng ký nhiều ngôn ngữ thì cần ghi rõ ngôn ngữ nào đăng ký công nhận không phải kiểm tra.</w:t>
      </w:r>
    </w:p>
    <w:p w14:paraId="33C94928" w14:textId="77777777" w:rsidR="009C6632" w:rsidRPr="009C6632" w:rsidRDefault="009C6632" w:rsidP="009C6632">
      <w:pPr>
        <w:spacing w:after="0" w:line="240" w:lineRule="auto"/>
        <w:ind w:firstLine="720"/>
        <w:jc w:val="both"/>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(6) Liệt kê các giấy tờ gửi theo đơn đối với từng trường hợp theo quy định tại Điều 10 Thông tư này.</w:t>
      </w:r>
    </w:p>
    <w:p w14:paraId="6C63325C" w14:textId="77777777" w:rsidR="009C6632" w:rsidRPr="009C6632" w:rsidRDefault="009C6632">
      <w:pPr>
        <w:rPr>
          <w:rFonts w:ascii="Times New Roman" w:eastAsia="Times New Roman" w:hAnsi="Times New Roman" w:cs="Times New Roman"/>
          <w:b/>
          <w:bCs/>
          <w:color w:val="222222"/>
          <w:kern w:val="0"/>
          <w:sz w:val="24"/>
          <w:szCs w:val="24"/>
          <w:lang w:val="es-ES"/>
          <w14:ligatures w14:val="none"/>
        </w:rPr>
      </w:pPr>
      <w:r w:rsidRPr="009C6632">
        <w:rPr>
          <w:rFonts w:ascii="Times New Roman" w:eastAsia="Times New Roman" w:hAnsi="Times New Roman" w:cs="Times New Roman"/>
          <w:b/>
          <w:bCs/>
          <w:color w:val="222222"/>
          <w:kern w:val="0"/>
          <w:sz w:val="24"/>
          <w:szCs w:val="24"/>
          <w:lang w:val="es-ES"/>
          <w14:ligatures w14:val="none"/>
        </w:rPr>
        <w:br w:type="page"/>
      </w:r>
    </w:p>
    <w:p w14:paraId="4C0863F7" w14:textId="0E65A4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lastRenderedPageBreak/>
        <w:t>Mẫu số 06</w:t>
      </w:r>
    </w:p>
    <w:p w14:paraId="78EFD74D"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p w14:paraId="2423A1F4" w14:textId="22C0ABBE" w:rsidR="009C6632" w:rsidRDefault="009C6632" w:rsidP="009C6632">
      <w:pPr>
        <w:spacing w:before="100" w:beforeAutospacing="1" w:after="100" w:afterAutospacing="1" w:line="240" w:lineRule="auto"/>
        <w:jc w:val="center"/>
        <w:rPr>
          <w:rFonts w:ascii="Times New Roman" w:eastAsia="Times New Roman" w:hAnsi="Times New Roman" w:cs="Times New Roman"/>
          <w:b/>
          <w:bCs/>
          <w:color w:val="222222"/>
          <w:kern w:val="0"/>
          <w:sz w:val="24"/>
          <w:szCs w:val="24"/>
          <w:lang w:val="es-ES"/>
          <w14:ligatures w14:val="none"/>
        </w:rPr>
      </w:pPr>
      <w:r w:rsidRPr="009C6632">
        <w:rPr>
          <w:rFonts w:ascii="Times New Roman" w:eastAsia="Times New Roman" w:hAnsi="Times New Roman" w:cs="Times New Roman"/>
          <w:b/>
          <w:bCs/>
          <w:color w:val="222222"/>
          <w:kern w:val="0"/>
          <w:sz w:val="24"/>
          <w:szCs w:val="24"/>
          <w:lang w:val="es-ES"/>
          <w14:ligatures w14:val="none"/>
        </w:rPr>
        <w:t>DANH SÁCH NGƯỜI ĐƯỢC CẤP CHỨNG CHỈ HÀNH NGHỀ DƯỢC</w:t>
      </w:r>
    </w:p>
    <w:p w14:paraId="54895623" w14:textId="70D4DA1D"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Cs/>
          <w:color w:val="222222"/>
          <w:kern w:val="0"/>
          <w:sz w:val="24"/>
          <w:szCs w:val="24"/>
          <w:lang w:val="es-ES"/>
          <w14:ligatures w14:val="none"/>
        </w:rPr>
        <w:t>Kính gửi:……………………..</w:t>
      </w:r>
    </w:p>
    <w:p w14:paraId="0608E69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1. Tên cơ sở kinh doanh dược:.........................................................................................</w:t>
      </w:r>
    </w:p>
    <w:p w14:paraId="1E82ACE9"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2. Địa chỉ:...........................................................................................................................</w:t>
      </w:r>
    </w:p>
    <w:p w14:paraId="163024C3"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3. Thời gian hoạt động của cơ sở kinh doanh dược: </w:t>
      </w:r>
      <w:r w:rsidRPr="009C6632">
        <w:rPr>
          <w:rFonts w:ascii="Times New Roman" w:eastAsia="Times New Roman" w:hAnsi="Times New Roman" w:cs="Times New Roman"/>
          <w:color w:val="222222"/>
          <w:kern w:val="0"/>
          <w:sz w:val="24"/>
          <w:szCs w:val="24"/>
          <w:vertAlign w:val="superscript"/>
          <w:lang w:val="es-ES"/>
          <w14:ligatures w14:val="none"/>
        </w:rPr>
        <w:t>(1)</w:t>
      </w:r>
      <w:r w:rsidRPr="009C6632">
        <w:rPr>
          <w:rFonts w:ascii="Times New Roman" w:eastAsia="Times New Roman" w:hAnsi="Times New Roman" w:cs="Times New Roman"/>
          <w:color w:val="222222"/>
          <w:kern w:val="0"/>
          <w:sz w:val="24"/>
          <w:szCs w:val="24"/>
          <w:lang w:val="es-ES"/>
          <w14:ligatures w14:val="none"/>
        </w:rPr>
        <w:t>.....................................................</w:t>
      </w:r>
    </w:p>
    <w:tbl>
      <w:tblPr>
        <w:tblW w:w="5000" w:type="pct"/>
        <w:jc w:val="center"/>
        <w:tblCellMar>
          <w:left w:w="0" w:type="dxa"/>
          <w:right w:w="0" w:type="dxa"/>
        </w:tblCellMar>
        <w:tblLook w:val="04A0" w:firstRow="1" w:lastRow="0" w:firstColumn="1" w:lastColumn="0" w:noHBand="0" w:noVBand="1"/>
      </w:tblPr>
      <w:tblGrid>
        <w:gridCol w:w="143"/>
        <w:gridCol w:w="577"/>
        <w:gridCol w:w="1538"/>
        <w:gridCol w:w="1730"/>
        <w:gridCol w:w="913"/>
        <w:gridCol w:w="913"/>
        <w:gridCol w:w="2403"/>
        <w:gridCol w:w="1249"/>
        <w:gridCol w:w="144"/>
      </w:tblGrid>
      <w:tr w:rsidR="009C6632" w:rsidRPr="009C6632" w14:paraId="2D23D987" w14:textId="77777777" w:rsidTr="009C6632">
        <w:trPr>
          <w:gridBefore w:val="1"/>
          <w:gridAfter w:val="1"/>
          <w:wBefore w:w="10" w:type="dxa"/>
          <w:wAfter w:w="1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14:paraId="4FFF169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STT</w:t>
            </w:r>
          </w:p>
        </w:tc>
        <w:tc>
          <w:tcPr>
            <w:tcW w:w="800" w:type="pct"/>
            <w:tcBorders>
              <w:top w:val="single" w:sz="8" w:space="0" w:color="auto"/>
              <w:left w:val="nil"/>
              <w:bottom w:val="single" w:sz="8" w:space="0" w:color="auto"/>
              <w:right w:val="single" w:sz="8" w:space="0" w:color="auto"/>
            </w:tcBorders>
            <w:vAlign w:val="center"/>
            <w:hideMark/>
          </w:tcPr>
          <w:p w14:paraId="0811AEB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Họ và tên người hành nghề</w:t>
            </w:r>
          </w:p>
        </w:tc>
        <w:tc>
          <w:tcPr>
            <w:tcW w:w="900" w:type="pct"/>
            <w:tcBorders>
              <w:top w:val="single" w:sz="8" w:space="0" w:color="auto"/>
              <w:left w:val="nil"/>
              <w:bottom w:val="single" w:sz="8" w:space="0" w:color="auto"/>
              <w:right w:val="single" w:sz="8" w:space="0" w:color="auto"/>
            </w:tcBorders>
            <w:vAlign w:val="center"/>
            <w:hideMark/>
          </w:tcPr>
          <w:p w14:paraId="29677300"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Phạm vi hoạt động chuyên môn</w:t>
            </w:r>
          </w:p>
        </w:tc>
        <w:tc>
          <w:tcPr>
            <w:tcW w:w="950" w:type="pct"/>
            <w:gridSpan w:val="2"/>
            <w:tcBorders>
              <w:top w:val="single" w:sz="8" w:space="0" w:color="auto"/>
              <w:left w:val="nil"/>
              <w:bottom w:val="single" w:sz="8" w:space="0" w:color="auto"/>
              <w:right w:val="single" w:sz="8" w:space="0" w:color="auto"/>
            </w:tcBorders>
            <w:vAlign w:val="center"/>
            <w:hideMark/>
          </w:tcPr>
          <w:p w14:paraId="00B3916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Số chứng chỉ hành nghề đã được cấp</w:t>
            </w:r>
          </w:p>
        </w:tc>
        <w:tc>
          <w:tcPr>
            <w:tcW w:w="1250" w:type="pct"/>
            <w:tcBorders>
              <w:top w:val="single" w:sz="8" w:space="0" w:color="auto"/>
              <w:left w:val="nil"/>
              <w:bottom w:val="single" w:sz="8" w:space="0" w:color="auto"/>
              <w:right w:val="single" w:sz="8" w:space="0" w:color="auto"/>
            </w:tcBorders>
            <w:vAlign w:val="center"/>
            <w:hideMark/>
          </w:tcPr>
          <w:p w14:paraId="03DE046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Thời gian đăng ký làm việc tại cơ sở kinh doanh dược</w:t>
            </w:r>
          </w:p>
        </w:tc>
        <w:tc>
          <w:tcPr>
            <w:tcW w:w="650" w:type="pct"/>
            <w:tcBorders>
              <w:top w:val="single" w:sz="8" w:space="0" w:color="auto"/>
              <w:left w:val="nil"/>
              <w:bottom w:val="single" w:sz="8" w:space="0" w:color="auto"/>
              <w:right w:val="single" w:sz="8" w:space="0" w:color="auto"/>
            </w:tcBorders>
            <w:vAlign w:val="center"/>
            <w:hideMark/>
          </w:tcPr>
          <w:p w14:paraId="775C5B3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Vị trí chuyên môn</w:t>
            </w:r>
          </w:p>
        </w:tc>
      </w:tr>
      <w:tr w:rsidR="009C6632" w:rsidRPr="009C6632" w14:paraId="18FE69B2"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535CDF6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w:t>
            </w:r>
          </w:p>
        </w:tc>
        <w:tc>
          <w:tcPr>
            <w:tcW w:w="800" w:type="pct"/>
            <w:tcBorders>
              <w:top w:val="nil"/>
              <w:left w:val="nil"/>
              <w:bottom w:val="single" w:sz="8" w:space="0" w:color="auto"/>
              <w:right w:val="single" w:sz="8" w:space="0" w:color="auto"/>
            </w:tcBorders>
            <w:vAlign w:val="center"/>
            <w:hideMark/>
          </w:tcPr>
          <w:p w14:paraId="2CF2E6E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7D90209F"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1D4080A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4E93668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07D1DC5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5D54E98D"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732989B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w:t>
            </w:r>
          </w:p>
        </w:tc>
        <w:tc>
          <w:tcPr>
            <w:tcW w:w="800" w:type="pct"/>
            <w:tcBorders>
              <w:top w:val="nil"/>
              <w:left w:val="nil"/>
              <w:bottom w:val="single" w:sz="8" w:space="0" w:color="auto"/>
              <w:right w:val="single" w:sz="8" w:space="0" w:color="auto"/>
            </w:tcBorders>
            <w:vAlign w:val="center"/>
            <w:hideMark/>
          </w:tcPr>
          <w:p w14:paraId="1B94DFD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395CE58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3BDEF18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72E5387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5EB4E8D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321F6D7F"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1D90AC9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c>
          <w:tcPr>
            <w:tcW w:w="800" w:type="pct"/>
            <w:tcBorders>
              <w:top w:val="nil"/>
              <w:left w:val="nil"/>
              <w:bottom w:val="single" w:sz="8" w:space="0" w:color="auto"/>
              <w:right w:val="single" w:sz="8" w:space="0" w:color="auto"/>
            </w:tcBorders>
            <w:vAlign w:val="center"/>
            <w:hideMark/>
          </w:tcPr>
          <w:p w14:paraId="523961E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7E6D1D2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3B052DC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50B9EA7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0764691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263EA2DD" w14:textId="77777777" w:rsidTr="009C6632">
        <w:trPr>
          <w:jc w:val="center"/>
        </w:trPr>
        <w:tc>
          <w:tcPr>
            <w:tcW w:w="4864" w:type="dxa"/>
            <w:gridSpan w:val="5"/>
            <w:tcBorders>
              <w:top w:val="nil"/>
              <w:left w:val="nil"/>
              <w:bottom w:val="nil"/>
              <w:right w:val="nil"/>
            </w:tcBorders>
            <w:tcMar>
              <w:top w:w="0" w:type="dxa"/>
              <w:left w:w="108" w:type="dxa"/>
              <w:bottom w:w="0" w:type="dxa"/>
              <w:right w:w="108" w:type="dxa"/>
            </w:tcMar>
            <w:hideMark/>
          </w:tcPr>
          <w:p w14:paraId="7AB85D13"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4428" w:type="dxa"/>
            <w:gridSpan w:val="4"/>
            <w:tcBorders>
              <w:top w:val="nil"/>
              <w:left w:val="nil"/>
              <w:bottom w:val="nil"/>
              <w:right w:val="nil"/>
            </w:tcBorders>
            <w:tcMar>
              <w:top w:w="0" w:type="dxa"/>
              <w:left w:w="108" w:type="dxa"/>
              <w:bottom w:w="0" w:type="dxa"/>
              <w:right w:w="108" w:type="dxa"/>
            </w:tcMar>
            <w:hideMark/>
          </w:tcPr>
          <w:p w14:paraId="0DD7AE19"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w:t>
            </w:r>
            <w:r w:rsidRPr="009C6632">
              <w:rPr>
                <w:rFonts w:ascii="Times New Roman" w:eastAsia="Times New Roman" w:hAnsi="Times New Roman" w:cs="Times New Roman"/>
                <w:i/>
                <w:iCs/>
                <w:color w:val="222222"/>
                <w:kern w:val="0"/>
                <w:sz w:val="24"/>
                <w:szCs w:val="24"/>
                <w:vertAlign w:val="superscript"/>
                <w14:ligatures w14:val="none"/>
              </w:rPr>
              <w:t>(2)</w:t>
            </w:r>
            <w:r w:rsidRPr="009C6632">
              <w:rPr>
                <w:rFonts w:ascii="Times New Roman" w:eastAsia="Times New Roman" w:hAnsi="Times New Roman" w:cs="Times New Roman"/>
                <w:i/>
                <w:iCs/>
                <w:color w:val="222222"/>
                <w:kern w:val="0"/>
                <w:sz w:val="24"/>
                <w:szCs w:val="24"/>
                <w14:ligatures w14:val="none"/>
              </w:rPr>
              <w:t>…, ngày…… tháng ….. năm…..</w:t>
            </w:r>
            <w:r w:rsidRPr="009C6632">
              <w:rPr>
                <w:rFonts w:ascii="Times New Roman" w:eastAsia="Times New Roman" w:hAnsi="Times New Roman" w:cs="Times New Roman"/>
                <w:i/>
                <w:iCs/>
                <w:color w:val="222222"/>
                <w:kern w:val="0"/>
                <w:sz w:val="24"/>
                <w:szCs w:val="24"/>
                <w14:ligatures w14:val="none"/>
              </w:rPr>
              <w:br/>
            </w:r>
            <w:r w:rsidRPr="009C6632">
              <w:rPr>
                <w:rFonts w:ascii="Times New Roman" w:eastAsia="Times New Roman" w:hAnsi="Times New Roman" w:cs="Times New Roman"/>
                <w:b/>
                <w:bCs/>
                <w:color w:val="222222"/>
                <w:kern w:val="0"/>
                <w:sz w:val="24"/>
                <w:szCs w:val="24"/>
                <w14:ligatures w14:val="none"/>
              </w:rPr>
              <w:t>Người đứng đầu</w:t>
            </w:r>
            <w:r w:rsidRPr="009C6632">
              <w:rPr>
                <w:rFonts w:ascii="Times New Roman" w:eastAsia="Times New Roman" w:hAnsi="Times New Roman" w:cs="Times New Roman"/>
                <w:b/>
                <w:bCs/>
                <w:color w:val="222222"/>
                <w:kern w:val="0"/>
                <w:sz w:val="24"/>
                <w:szCs w:val="24"/>
                <w14:ligatures w14:val="none"/>
              </w:rPr>
              <w:br/>
              <w:t>cơ sở kinh doanh dược</w:t>
            </w:r>
            <w:r w:rsidRPr="009C6632">
              <w:rPr>
                <w:rFonts w:ascii="Times New Roman" w:eastAsia="Times New Roman" w:hAnsi="Times New Roman" w:cs="Times New Roman"/>
                <w:b/>
                <w:bCs/>
                <w:color w:val="222222"/>
                <w:kern w:val="0"/>
                <w:sz w:val="24"/>
                <w:szCs w:val="24"/>
                <w14:ligatures w14:val="none"/>
              </w:rPr>
              <w:br/>
            </w:r>
            <w:r w:rsidRPr="009C6632">
              <w:rPr>
                <w:rFonts w:ascii="Times New Roman" w:eastAsia="Times New Roman" w:hAnsi="Times New Roman" w:cs="Times New Roman"/>
                <w:color w:val="222222"/>
                <w:kern w:val="0"/>
                <w:sz w:val="24"/>
                <w:szCs w:val="24"/>
                <w14:ligatures w14:val="none"/>
              </w:rPr>
              <w:t>(ký và ghi rõ họ, tên)</w:t>
            </w:r>
          </w:p>
        </w:tc>
      </w:tr>
    </w:tbl>
    <w:p w14:paraId="4BFAD173" w14:textId="77777777" w:rsidR="009C6632" w:rsidRPr="009C6632" w:rsidRDefault="009C6632" w:rsidP="009C6632">
      <w:pPr>
        <w:spacing w:before="12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Ghi chú:</w:t>
      </w:r>
    </w:p>
    <w:p w14:paraId="70420875" w14:textId="77777777" w:rsidR="009C6632" w:rsidRPr="009C6632" w:rsidRDefault="009C6632" w:rsidP="009C6632">
      <w:pPr>
        <w:spacing w:before="12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(1) Ghi rõ từ mấy giờ đến mấy giờ trong ngày và mấy ngày trong tuần;</w:t>
      </w:r>
    </w:p>
    <w:p w14:paraId="304B6EFC" w14:textId="77777777" w:rsidR="009C6632" w:rsidRPr="009C6632" w:rsidRDefault="009C6632" w:rsidP="009C6632">
      <w:pPr>
        <w:spacing w:before="120" w:after="0" w:line="240" w:lineRule="auto"/>
        <w:ind w:firstLine="720"/>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(2) Địa danh.</w:t>
      </w:r>
    </w:p>
    <w:p w14:paraId="612DA36A" w14:textId="77777777" w:rsidR="009C6632" w:rsidRDefault="009C6632">
      <w:pPr>
        <w:rPr>
          <w:rFonts w:ascii="Arial" w:eastAsia="Times New Roman" w:hAnsi="Arial" w:cs="Arial"/>
          <w:b/>
          <w:bCs/>
          <w:color w:val="222222"/>
          <w:kern w:val="0"/>
          <w:sz w:val="20"/>
          <w:szCs w:val="20"/>
          <w:lang w:val="nb-NO"/>
          <w14:ligatures w14:val="none"/>
        </w:rPr>
      </w:pPr>
      <w:r>
        <w:rPr>
          <w:rFonts w:ascii="Arial" w:eastAsia="Times New Roman" w:hAnsi="Arial" w:cs="Arial"/>
          <w:b/>
          <w:bCs/>
          <w:color w:val="222222"/>
          <w:kern w:val="0"/>
          <w:sz w:val="20"/>
          <w:szCs w:val="20"/>
          <w:lang w:val="nb-NO"/>
          <w14:ligatures w14:val="none"/>
        </w:rPr>
        <w:br w:type="page"/>
      </w:r>
    </w:p>
    <w:p w14:paraId="51B9BDD9" w14:textId="6F722F1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lastRenderedPageBreak/>
        <w:t>Mẫu số 06</w:t>
      </w:r>
      <w:r>
        <w:rPr>
          <w:rFonts w:ascii="Times New Roman" w:eastAsia="Times New Roman" w:hAnsi="Times New Roman" w:cs="Times New Roman"/>
          <w:b/>
          <w:bCs/>
          <w:color w:val="222222"/>
          <w:kern w:val="0"/>
          <w:sz w:val="24"/>
          <w:szCs w:val="24"/>
          <w:lang w:val="es-ES"/>
          <w14:ligatures w14:val="none"/>
        </w:rPr>
        <w:t>a</w:t>
      </w:r>
    </w:p>
    <w:p w14:paraId="5DB4FF47"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p w14:paraId="783FD8F9" w14:textId="46FFF39E"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b/>
          <w:bCs/>
          <w:color w:val="222222"/>
          <w:kern w:val="0"/>
          <w:sz w:val="24"/>
          <w:szCs w:val="24"/>
          <w:lang w:val="es-ES"/>
          <w14:ligatures w14:val="none"/>
        </w:rPr>
      </w:pPr>
      <w:r w:rsidRPr="009C6632">
        <w:rPr>
          <w:rFonts w:ascii="Times New Roman" w:eastAsia="Times New Roman" w:hAnsi="Times New Roman" w:cs="Times New Roman"/>
          <w:b/>
          <w:color w:val="FF0000"/>
          <w:kern w:val="0"/>
          <w:sz w:val="24"/>
          <w:szCs w:val="24"/>
          <w14:ligatures w14:val="none"/>
        </w:rPr>
        <w:t xml:space="preserve">DANH SÁCH NHÀ THUỐC NHÀ THUỐC ĐƯỢC THÊM </w:t>
      </w:r>
      <w:r>
        <w:rPr>
          <w:rFonts w:ascii="Times New Roman" w:eastAsia="Times New Roman" w:hAnsi="Times New Roman" w:cs="Times New Roman"/>
          <w:b/>
          <w:color w:val="FF0000"/>
          <w:kern w:val="0"/>
          <w:sz w:val="24"/>
          <w:szCs w:val="24"/>
          <w14:ligatures w14:val="none"/>
        </w:rPr>
        <w:t xml:space="preserve">VÀO </w:t>
      </w:r>
      <w:r w:rsidRPr="009C6632">
        <w:rPr>
          <w:rFonts w:ascii="Times New Roman" w:eastAsia="Times New Roman" w:hAnsi="Times New Roman" w:cs="Times New Roman"/>
          <w:b/>
          <w:color w:val="FF0000"/>
          <w:kern w:val="0"/>
          <w:sz w:val="24"/>
          <w:szCs w:val="24"/>
          <w14:ligatures w14:val="none"/>
        </w:rPr>
        <w:t xml:space="preserve">CHUỖI NHÀ THUỐC / </w:t>
      </w:r>
      <w:r>
        <w:rPr>
          <w:rFonts w:ascii="Times New Roman" w:eastAsia="Times New Roman" w:hAnsi="Times New Roman" w:cs="Times New Roman"/>
          <w:b/>
          <w:color w:val="FF0000"/>
          <w:kern w:val="0"/>
          <w:sz w:val="24"/>
          <w:szCs w:val="24"/>
          <w14:ligatures w14:val="none"/>
        </w:rPr>
        <w:t>LOẠI KHỎI CHUỖI NHÀ THUỐC</w:t>
      </w:r>
    </w:p>
    <w:p w14:paraId="66273B2A" w14:textId="5A1F279F"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Cs/>
          <w:color w:val="222222"/>
          <w:kern w:val="0"/>
          <w:sz w:val="24"/>
          <w:szCs w:val="24"/>
          <w:lang w:val="es-ES"/>
          <w14:ligatures w14:val="none"/>
        </w:rPr>
        <w:t>Kính gửi:……………………..</w:t>
      </w:r>
    </w:p>
    <w:p w14:paraId="0A15AB41" w14:textId="3168EB62"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xml:space="preserve">1. Tên cơ sở </w:t>
      </w:r>
      <w:r w:rsidR="00B646EC">
        <w:rPr>
          <w:rFonts w:ascii="Times New Roman" w:eastAsia="Times New Roman" w:hAnsi="Times New Roman" w:cs="Times New Roman"/>
          <w:color w:val="222222"/>
          <w:kern w:val="0"/>
          <w:sz w:val="24"/>
          <w:szCs w:val="24"/>
          <w:lang w:val="es-ES"/>
          <w14:ligatures w14:val="none"/>
        </w:rPr>
        <w:t>tổ chức chuỗi nhà thuốc</w:t>
      </w:r>
      <w:r w:rsidRPr="009C6632">
        <w:rPr>
          <w:rFonts w:ascii="Times New Roman" w:eastAsia="Times New Roman" w:hAnsi="Times New Roman" w:cs="Times New Roman"/>
          <w:color w:val="222222"/>
          <w:kern w:val="0"/>
          <w:sz w:val="24"/>
          <w:szCs w:val="24"/>
          <w:lang w:val="es-ES"/>
          <w14:ligatures w14:val="none"/>
        </w:rPr>
        <w:t>:.........................................................................................</w:t>
      </w:r>
    </w:p>
    <w:p w14:paraId="7C578CCA"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2. Địa chỉ:...........................................................................................................................</w:t>
      </w:r>
    </w:p>
    <w:p w14:paraId="45C119B8" w14:textId="6CE5473A" w:rsidR="009C6632" w:rsidRPr="00B646EC" w:rsidRDefault="009C6632" w:rsidP="009C6632">
      <w:pPr>
        <w:spacing w:before="120" w:after="100" w:afterAutospacing="1" w:line="240" w:lineRule="auto"/>
        <w:rPr>
          <w:rFonts w:ascii="Times New Roman" w:eastAsia="Times New Roman" w:hAnsi="Times New Roman" w:cs="Times New Roman"/>
          <w:kern w:val="0"/>
          <w:sz w:val="24"/>
          <w:szCs w:val="24"/>
          <w14:ligatures w14:val="none"/>
        </w:rPr>
      </w:pPr>
      <w:r w:rsidRPr="00B646EC">
        <w:rPr>
          <w:rFonts w:ascii="Times New Roman" w:eastAsia="Times New Roman" w:hAnsi="Times New Roman" w:cs="Times New Roman"/>
          <w:kern w:val="0"/>
          <w:sz w:val="24"/>
          <w:szCs w:val="24"/>
          <w:lang w:val="es-ES"/>
          <w14:ligatures w14:val="none"/>
        </w:rPr>
        <w:t xml:space="preserve">3. </w:t>
      </w:r>
      <w:r w:rsidR="00B646EC" w:rsidRPr="00B646EC">
        <w:rPr>
          <w:rFonts w:ascii="Times New Roman" w:eastAsia="Times New Roman" w:hAnsi="Times New Roman" w:cs="Times New Roman"/>
          <w:kern w:val="0"/>
          <w:sz w:val="24"/>
          <w:szCs w:val="24"/>
          <w:lang w:val="es-ES"/>
          <w14:ligatures w14:val="none"/>
        </w:rPr>
        <w:t xml:space="preserve">Danh sách các </w:t>
      </w:r>
      <w:r w:rsidR="00B646EC" w:rsidRPr="00B646EC">
        <w:rPr>
          <w:rFonts w:ascii="Times New Roman" w:eastAsia="Times New Roman" w:hAnsi="Times New Roman" w:cs="Times New Roman"/>
          <w:kern w:val="0"/>
          <w:sz w:val="24"/>
          <w:szCs w:val="24"/>
          <w14:ligatures w14:val="none"/>
        </w:rPr>
        <w:t>nhà danh sách nhà thuốc nhà thuốc được thêm vào chuỗi nhà thuốc / loại khỏi chuỗi nhà thuốc</w:t>
      </w:r>
    </w:p>
    <w:tbl>
      <w:tblPr>
        <w:tblW w:w="5000" w:type="pct"/>
        <w:jc w:val="center"/>
        <w:tblCellMar>
          <w:left w:w="0" w:type="dxa"/>
          <w:right w:w="0" w:type="dxa"/>
        </w:tblCellMar>
        <w:tblLook w:val="04A0" w:firstRow="1" w:lastRow="0" w:firstColumn="1" w:lastColumn="0" w:noHBand="0" w:noVBand="1"/>
      </w:tblPr>
      <w:tblGrid>
        <w:gridCol w:w="150"/>
        <w:gridCol w:w="577"/>
        <w:gridCol w:w="1538"/>
        <w:gridCol w:w="1730"/>
        <w:gridCol w:w="913"/>
        <w:gridCol w:w="913"/>
        <w:gridCol w:w="2403"/>
        <w:gridCol w:w="1249"/>
        <w:gridCol w:w="137"/>
      </w:tblGrid>
      <w:tr w:rsidR="009C6632" w:rsidRPr="009C6632" w14:paraId="2D2D1C4C" w14:textId="77777777" w:rsidTr="009C6632">
        <w:trPr>
          <w:gridBefore w:val="1"/>
          <w:gridAfter w:val="1"/>
          <w:wBefore w:w="10" w:type="dxa"/>
          <w:wAfter w:w="1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14:paraId="1C0476E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STT</w:t>
            </w:r>
          </w:p>
        </w:tc>
        <w:tc>
          <w:tcPr>
            <w:tcW w:w="800" w:type="pct"/>
            <w:tcBorders>
              <w:top w:val="single" w:sz="8" w:space="0" w:color="auto"/>
              <w:left w:val="nil"/>
              <w:bottom w:val="single" w:sz="8" w:space="0" w:color="auto"/>
              <w:right w:val="single" w:sz="8" w:space="0" w:color="auto"/>
            </w:tcBorders>
            <w:vAlign w:val="center"/>
            <w:hideMark/>
          </w:tcPr>
          <w:p w14:paraId="7251FADE" w14:textId="7FAC13B4" w:rsidR="009C6632" w:rsidRPr="009C6632" w:rsidRDefault="00B646EC"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Tên chuỗi nhà thuốc</w:t>
            </w:r>
          </w:p>
        </w:tc>
        <w:tc>
          <w:tcPr>
            <w:tcW w:w="900" w:type="pct"/>
            <w:tcBorders>
              <w:top w:val="single" w:sz="8" w:space="0" w:color="auto"/>
              <w:left w:val="nil"/>
              <w:bottom w:val="single" w:sz="8" w:space="0" w:color="auto"/>
              <w:right w:val="single" w:sz="8" w:space="0" w:color="auto"/>
            </w:tcBorders>
            <w:vAlign w:val="center"/>
            <w:hideMark/>
          </w:tcPr>
          <w:p w14:paraId="4E120205" w14:textId="503BD687" w:rsidR="009C6632" w:rsidRPr="009C6632" w:rsidRDefault="00B646EC"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Nhà thuốc</w:t>
            </w:r>
          </w:p>
        </w:tc>
        <w:tc>
          <w:tcPr>
            <w:tcW w:w="950" w:type="pct"/>
            <w:gridSpan w:val="2"/>
            <w:tcBorders>
              <w:top w:val="single" w:sz="8" w:space="0" w:color="auto"/>
              <w:left w:val="nil"/>
              <w:bottom w:val="single" w:sz="8" w:space="0" w:color="auto"/>
              <w:right w:val="single" w:sz="8" w:space="0" w:color="auto"/>
            </w:tcBorders>
            <w:vAlign w:val="center"/>
            <w:hideMark/>
          </w:tcPr>
          <w:p w14:paraId="23E45EE6" w14:textId="33086630" w:rsidR="009C6632" w:rsidRPr="009C6632" w:rsidRDefault="00B646EC"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Địa chỉ nhà thuốc</w:t>
            </w:r>
          </w:p>
        </w:tc>
        <w:tc>
          <w:tcPr>
            <w:tcW w:w="1250" w:type="pct"/>
            <w:tcBorders>
              <w:top w:val="single" w:sz="8" w:space="0" w:color="auto"/>
              <w:left w:val="nil"/>
              <w:bottom w:val="single" w:sz="8" w:space="0" w:color="auto"/>
              <w:right w:val="single" w:sz="8" w:space="0" w:color="auto"/>
            </w:tcBorders>
            <w:vAlign w:val="center"/>
            <w:hideMark/>
          </w:tcPr>
          <w:p w14:paraId="0B19524F" w14:textId="6FC1E783" w:rsidR="009C6632" w:rsidRPr="009C6632" w:rsidRDefault="00B646EC"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Số Giấy chứng nhận đủ điều kiện kinh doanh dược</w:t>
            </w:r>
          </w:p>
        </w:tc>
        <w:tc>
          <w:tcPr>
            <w:tcW w:w="650" w:type="pct"/>
            <w:tcBorders>
              <w:top w:val="single" w:sz="8" w:space="0" w:color="auto"/>
              <w:left w:val="nil"/>
              <w:bottom w:val="single" w:sz="8" w:space="0" w:color="auto"/>
              <w:right w:val="single" w:sz="8" w:space="0" w:color="auto"/>
            </w:tcBorders>
            <w:vAlign w:val="center"/>
            <w:hideMark/>
          </w:tcPr>
          <w:p w14:paraId="65774F61" w14:textId="6A4F4C0B" w:rsidR="009C6632" w:rsidRPr="009C6632" w:rsidRDefault="00B646EC"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Thời điểm thêm</w:t>
            </w:r>
            <w:r w:rsidR="00D725CA">
              <w:rPr>
                <w:rFonts w:ascii="Times New Roman" w:eastAsia="Times New Roman" w:hAnsi="Times New Roman" w:cs="Times New Roman"/>
                <w:color w:val="222222"/>
                <w:kern w:val="0"/>
                <w:sz w:val="24"/>
                <w:szCs w:val="24"/>
                <w14:ligatures w14:val="none"/>
              </w:rPr>
              <w:t xml:space="preserve"> vào chỗi/ loại khỏi chuỗi</w:t>
            </w:r>
          </w:p>
        </w:tc>
      </w:tr>
      <w:tr w:rsidR="009C6632" w:rsidRPr="009C6632" w14:paraId="0C8B198A"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36A3643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w:t>
            </w:r>
          </w:p>
        </w:tc>
        <w:tc>
          <w:tcPr>
            <w:tcW w:w="800" w:type="pct"/>
            <w:tcBorders>
              <w:top w:val="nil"/>
              <w:left w:val="nil"/>
              <w:bottom w:val="single" w:sz="8" w:space="0" w:color="auto"/>
              <w:right w:val="single" w:sz="8" w:space="0" w:color="auto"/>
            </w:tcBorders>
            <w:vAlign w:val="center"/>
            <w:hideMark/>
          </w:tcPr>
          <w:p w14:paraId="3547FB8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25884AD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78AB34A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5B0FC6C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0748BD1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12B35437"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4F5F721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w:t>
            </w:r>
          </w:p>
        </w:tc>
        <w:tc>
          <w:tcPr>
            <w:tcW w:w="800" w:type="pct"/>
            <w:tcBorders>
              <w:top w:val="nil"/>
              <w:left w:val="nil"/>
              <w:bottom w:val="single" w:sz="8" w:space="0" w:color="auto"/>
              <w:right w:val="single" w:sz="8" w:space="0" w:color="auto"/>
            </w:tcBorders>
            <w:vAlign w:val="center"/>
            <w:hideMark/>
          </w:tcPr>
          <w:p w14:paraId="1BA9981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543D07E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4465A07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09CA6DE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35E7A50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743E5794" w14:textId="77777777" w:rsidTr="009C6632">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04B284D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c>
          <w:tcPr>
            <w:tcW w:w="800" w:type="pct"/>
            <w:tcBorders>
              <w:top w:val="nil"/>
              <w:left w:val="nil"/>
              <w:bottom w:val="single" w:sz="8" w:space="0" w:color="auto"/>
              <w:right w:val="single" w:sz="8" w:space="0" w:color="auto"/>
            </w:tcBorders>
            <w:vAlign w:val="center"/>
            <w:hideMark/>
          </w:tcPr>
          <w:p w14:paraId="4F9E20A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0057F25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48F8287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7334BCD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493E408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9C6632" w:rsidRPr="009C6632" w14:paraId="52BC7B0E" w14:textId="77777777" w:rsidTr="009C6632">
        <w:trPr>
          <w:jc w:val="center"/>
        </w:trPr>
        <w:tc>
          <w:tcPr>
            <w:tcW w:w="4864" w:type="dxa"/>
            <w:gridSpan w:val="5"/>
            <w:tcBorders>
              <w:top w:val="nil"/>
              <w:left w:val="nil"/>
              <w:bottom w:val="nil"/>
              <w:right w:val="nil"/>
            </w:tcBorders>
            <w:tcMar>
              <w:top w:w="0" w:type="dxa"/>
              <w:left w:w="108" w:type="dxa"/>
              <w:bottom w:w="0" w:type="dxa"/>
              <w:right w:w="108" w:type="dxa"/>
            </w:tcMar>
            <w:hideMark/>
          </w:tcPr>
          <w:p w14:paraId="16B2AF1F"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4428" w:type="dxa"/>
            <w:gridSpan w:val="4"/>
            <w:tcBorders>
              <w:top w:val="nil"/>
              <w:left w:val="nil"/>
              <w:bottom w:val="nil"/>
              <w:right w:val="nil"/>
            </w:tcBorders>
            <w:tcMar>
              <w:top w:w="0" w:type="dxa"/>
              <w:left w:w="108" w:type="dxa"/>
              <w:bottom w:w="0" w:type="dxa"/>
              <w:right w:w="108" w:type="dxa"/>
            </w:tcMar>
            <w:hideMark/>
          </w:tcPr>
          <w:p w14:paraId="5FF4F088" w14:textId="64843A41" w:rsidR="009C6632" w:rsidRPr="009C6632" w:rsidRDefault="009C6632" w:rsidP="00D725CA">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w:t>
            </w:r>
            <w:r w:rsidRPr="009C6632">
              <w:rPr>
                <w:rFonts w:ascii="Times New Roman" w:eastAsia="Times New Roman" w:hAnsi="Times New Roman" w:cs="Times New Roman"/>
                <w:i/>
                <w:iCs/>
                <w:color w:val="222222"/>
                <w:kern w:val="0"/>
                <w:sz w:val="24"/>
                <w:szCs w:val="24"/>
                <w:vertAlign w:val="superscript"/>
                <w14:ligatures w14:val="none"/>
              </w:rPr>
              <w:t>(2)</w:t>
            </w:r>
            <w:r w:rsidRPr="009C6632">
              <w:rPr>
                <w:rFonts w:ascii="Times New Roman" w:eastAsia="Times New Roman" w:hAnsi="Times New Roman" w:cs="Times New Roman"/>
                <w:i/>
                <w:iCs/>
                <w:color w:val="222222"/>
                <w:kern w:val="0"/>
                <w:sz w:val="24"/>
                <w:szCs w:val="24"/>
                <w14:ligatures w14:val="none"/>
              </w:rPr>
              <w:t>…, ngày…… tháng ….. năm…..</w:t>
            </w:r>
            <w:r w:rsidRPr="009C6632">
              <w:rPr>
                <w:rFonts w:ascii="Times New Roman" w:eastAsia="Times New Roman" w:hAnsi="Times New Roman" w:cs="Times New Roman"/>
                <w:i/>
                <w:iCs/>
                <w:color w:val="222222"/>
                <w:kern w:val="0"/>
                <w:sz w:val="24"/>
                <w:szCs w:val="24"/>
                <w14:ligatures w14:val="none"/>
              </w:rPr>
              <w:br/>
            </w:r>
            <w:r w:rsidRPr="009C6632">
              <w:rPr>
                <w:rFonts w:ascii="Times New Roman" w:eastAsia="Times New Roman" w:hAnsi="Times New Roman" w:cs="Times New Roman"/>
                <w:b/>
                <w:bCs/>
                <w:color w:val="222222"/>
                <w:kern w:val="0"/>
                <w:sz w:val="24"/>
                <w:szCs w:val="24"/>
                <w14:ligatures w14:val="none"/>
              </w:rPr>
              <w:t>Người đứng đầu</w:t>
            </w:r>
            <w:r w:rsidRPr="009C6632">
              <w:rPr>
                <w:rFonts w:ascii="Times New Roman" w:eastAsia="Times New Roman" w:hAnsi="Times New Roman" w:cs="Times New Roman"/>
                <w:b/>
                <w:bCs/>
                <w:color w:val="222222"/>
                <w:kern w:val="0"/>
                <w:sz w:val="24"/>
                <w:szCs w:val="24"/>
                <w14:ligatures w14:val="none"/>
              </w:rPr>
              <w:br/>
              <w:t>cơ sở</w:t>
            </w:r>
            <w:r w:rsidR="00D725CA">
              <w:rPr>
                <w:rFonts w:ascii="Times New Roman" w:eastAsia="Times New Roman" w:hAnsi="Times New Roman" w:cs="Times New Roman"/>
                <w:b/>
                <w:bCs/>
                <w:color w:val="222222"/>
                <w:kern w:val="0"/>
                <w:sz w:val="24"/>
                <w:szCs w:val="24"/>
                <w14:ligatures w14:val="none"/>
              </w:rPr>
              <w:t xml:space="preserve"> tổ chức chuỗi nhà thuốc</w:t>
            </w:r>
            <w:r w:rsidRPr="009C6632">
              <w:rPr>
                <w:rFonts w:ascii="Times New Roman" w:eastAsia="Times New Roman" w:hAnsi="Times New Roman" w:cs="Times New Roman"/>
                <w:b/>
                <w:bCs/>
                <w:color w:val="222222"/>
                <w:kern w:val="0"/>
                <w:sz w:val="24"/>
                <w:szCs w:val="24"/>
                <w14:ligatures w14:val="none"/>
              </w:rPr>
              <w:br/>
            </w:r>
            <w:r w:rsidRPr="009C6632">
              <w:rPr>
                <w:rFonts w:ascii="Times New Roman" w:eastAsia="Times New Roman" w:hAnsi="Times New Roman" w:cs="Times New Roman"/>
                <w:color w:val="222222"/>
                <w:kern w:val="0"/>
                <w:sz w:val="24"/>
                <w:szCs w:val="24"/>
                <w14:ligatures w14:val="none"/>
              </w:rPr>
              <w:t>(ký và ghi rõ họ, tên)</w:t>
            </w:r>
          </w:p>
        </w:tc>
      </w:tr>
    </w:tbl>
    <w:p w14:paraId="613FB8FD" w14:textId="77777777" w:rsidR="009C6632" w:rsidRDefault="009C6632" w:rsidP="009C6632">
      <w:pPr>
        <w:rPr>
          <w:rFonts w:ascii="Arial" w:eastAsia="Times New Roman" w:hAnsi="Arial" w:cs="Arial"/>
          <w:b/>
          <w:bCs/>
          <w:color w:val="222222"/>
          <w:kern w:val="0"/>
          <w:sz w:val="20"/>
          <w:szCs w:val="20"/>
          <w:lang w:val="nb-NO"/>
          <w14:ligatures w14:val="none"/>
        </w:rPr>
      </w:pPr>
      <w:r>
        <w:rPr>
          <w:rFonts w:ascii="Arial" w:eastAsia="Times New Roman" w:hAnsi="Arial" w:cs="Arial"/>
          <w:b/>
          <w:bCs/>
          <w:color w:val="222222"/>
          <w:kern w:val="0"/>
          <w:sz w:val="20"/>
          <w:szCs w:val="20"/>
          <w:lang w:val="nb-NO"/>
          <w14:ligatures w14:val="none"/>
        </w:rPr>
        <w:br w:type="page"/>
      </w:r>
    </w:p>
    <w:p w14:paraId="13DFA788" w14:textId="77777777" w:rsidR="009C6632" w:rsidRDefault="009C6632">
      <w:pPr>
        <w:rPr>
          <w:rFonts w:ascii="Arial" w:eastAsia="Times New Roman" w:hAnsi="Arial" w:cs="Arial"/>
          <w:b/>
          <w:bCs/>
          <w:color w:val="222222"/>
          <w:kern w:val="0"/>
          <w:sz w:val="20"/>
          <w:szCs w:val="20"/>
          <w:lang w:val="nb-NO"/>
          <w14:ligatures w14:val="none"/>
        </w:rPr>
      </w:pPr>
    </w:p>
    <w:p w14:paraId="43D1F4FD" w14:textId="26595DEE" w:rsidR="00D725CA" w:rsidRPr="009C6632" w:rsidRDefault="00D725CA" w:rsidP="00D725CA">
      <w:pPr>
        <w:spacing w:before="100" w:beforeAutospacing="1" w:after="100" w:afterAutospacing="1" w:line="240" w:lineRule="auto"/>
        <w:jc w:val="right"/>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lang w:val="es-ES"/>
          <w14:ligatures w14:val="none"/>
        </w:rPr>
        <w:t>Mẫu số 06</w:t>
      </w:r>
      <w:r>
        <w:rPr>
          <w:rFonts w:ascii="Times New Roman" w:eastAsia="Times New Roman" w:hAnsi="Times New Roman" w:cs="Times New Roman"/>
          <w:b/>
          <w:bCs/>
          <w:color w:val="222222"/>
          <w:kern w:val="0"/>
          <w:sz w:val="24"/>
          <w:szCs w:val="24"/>
          <w:lang w:val="es-ES"/>
          <w14:ligatures w14:val="none"/>
        </w:rPr>
        <w:t>b</w:t>
      </w:r>
    </w:p>
    <w:p w14:paraId="68B06C9E" w14:textId="77777777" w:rsidR="00D725CA" w:rsidRPr="009C6632" w:rsidRDefault="00D725CA" w:rsidP="00D725CA">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
          <w:bCs/>
          <w:color w:val="222222"/>
          <w:kern w:val="0"/>
          <w:sz w:val="24"/>
          <w:szCs w:val="24"/>
          <w14:ligatures w14:val="none"/>
        </w:rPr>
        <w:t>CỘNG HÒA XÃ HỘI CHỦ NGHĨA VIỆT NAM</w:t>
      </w:r>
      <w:r w:rsidRPr="009C6632">
        <w:rPr>
          <w:rFonts w:ascii="Times New Roman" w:eastAsia="Times New Roman" w:hAnsi="Times New Roman" w:cs="Times New Roman"/>
          <w:b/>
          <w:bCs/>
          <w:color w:val="222222"/>
          <w:kern w:val="0"/>
          <w:sz w:val="24"/>
          <w:szCs w:val="24"/>
          <w14:ligatures w14:val="none"/>
        </w:rPr>
        <w:br/>
        <w:t>Độc lập - Tự do - Hạnh phúc</w:t>
      </w:r>
      <w:r w:rsidRPr="009C6632">
        <w:rPr>
          <w:rFonts w:ascii="Times New Roman" w:eastAsia="Times New Roman" w:hAnsi="Times New Roman" w:cs="Times New Roman"/>
          <w:b/>
          <w:bCs/>
          <w:color w:val="222222"/>
          <w:kern w:val="0"/>
          <w:sz w:val="24"/>
          <w:szCs w:val="24"/>
          <w14:ligatures w14:val="none"/>
        </w:rPr>
        <w:br/>
        <w:t>---------------</w:t>
      </w:r>
    </w:p>
    <w:p w14:paraId="0A64FA84" w14:textId="2D36F566" w:rsidR="00D725CA" w:rsidRPr="00D725CA" w:rsidRDefault="00D725CA" w:rsidP="00D725CA">
      <w:pPr>
        <w:spacing w:before="100" w:beforeAutospacing="1" w:after="100" w:afterAutospacing="1" w:line="240" w:lineRule="auto"/>
        <w:jc w:val="center"/>
        <w:rPr>
          <w:rFonts w:ascii="Times New Roman" w:eastAsia="Times New Roman" w:hAnsi="Times New Roman" w:cs="Times New Roman"/>
          <w:b/>
          <w:bCs/>
          <w:color w:val="222222"/>
          <w:kern w:val="0"/>
          <w:sz w:val="24"/>
          <w:szCs w:val="24"/>
          <w:lang w:val="es-ES"/>
          <w14:ligatures w14:val="none"/>
        </w:rPr>
      </w:pPr>
      <w:r w:rsidRPr="00D725CA">
        <w:rPr>
          <w:rFonts w:ascii="Times New Roman" w:eastAsia="Times New Roman" w:hAnsi="Times New Roman" w:cs="Times New Roman"/>
          <w:b/>
          <w:color w:val="FF0000"/>
          <w:kern w:val="0"/>
          <w:sz w:val="24"/>
          <w:szCs w:val="24"/>
          <w14:ligatures w14:val="none"/>
        </w:rPr>
        <w:t>DANH SÁCH NGƯỜI CHỊU TRÁCH NHIỆM CHUYÊN MÔN VỀ DƯỢC LUÂN CHUYỂN GIỮA CÁC NHÀ THUỐC  THUỘC CHUỖI NHÀ THUỐC</w:t>
      </w:r>
      <w:r w:rsidRPr="00D725CA">
        <w:rPr>
          <w:rFonts w:ascii="Times New Roman" w:eastAsia="Times New Roman" w:hAnsi="Times New Roman" w:cs="Times New Roman"/>
          <w:b/>
          <w:bCs/>
          <w:color w:val="222222"/>
          <w:kern w:val="0"/>
          <w:sz w:val="24"/>
          <w:szCs w:val="24"/>
          <w:lang w:val="es-ES"/>
          <w14:ligatures w14:val="none"/>
        </w:rPr>
        <w:t xml:space="preserve"> </w:t>
      </w:r>
    </w:p>
    <w:p w14:paraId="6D0FA584" w14:textId="526BBE00" w:rsidR="00D725CA" w:rsidRPr="009C6632" w:rsidRDefault="00D725CA" w:rsidP="00D725CA">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bCs/>
          <w:color w:val="222222"/>
          <w:kern w:val="0"/>
          <w:sz w:val="24"/>
          <w:szCs w:val="24"/>
          <w:lang w:val="es-ES"/>
          <w14:ligatures w14:val="none"/>
        </w:rPr>
        <w:t>Kính gửi:……………………..</w:t>
      </w:r>
    </w:p>
    <w:p w14:paraId="0C4D9F89" w14:textId="2528ADEF" w:rsidR="00D725CA" w:rsidRPr="009C6632" w:rsidRDefault="00D725CA" w:rsidP="00D725CA">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 xml:space="preserve">1. Tên cơ sở </w:t>
      </w:r>
      <w:r>
        <w:rPr>
          <w:rFonts w:ascii="Times New Roman" w:eastAsia="Times New Roman" w:hAnsi="Times New Roman" w:cs="Times New Roman"/>
          <w:color w:val="222222"/>
          <w:kern w:val="0"/>
          <w:sz w:val="24"/>
          <w:szCs w:val="24"/>
          <w:lang w:val="es-ES"/>
          <w14:ligatures w14:val="none"/>
        </w:rPr>
        <w:t>tổ chức chuỗi nhà thuốc</w:t>
      </w:r>
      <w:r w:rsidRPr="009C6632">
        <w:rPr>
          <w:rFonts w:ascii="Times New Roman" w:eastAsia="Times New Roman" w:hAnsi="Times New Roman" w:cs="Times New Roman"/>
          <w:color w:val="222222"/>
          <w:kern w:val="0"/>
          <w:sz w:val="24"/>
          <w:szCs w:val="24"/>
          <w:lang w:val="es-ES"/>
          <w14:ligatures w14:val="none"/>
        </w:rPr>
        <w:t>:.........................................................</w:t>
      </w:r>
      <w:r>
        <w:rPr>
          <w:rFonts w:ascii="Times New Roman" w:eastAsia="Times New Roman" w:hAnsi="Times New Roman" w:cs="Times New Roman"/>
          <w:color w:val="222222"/>
          <w:kern w:val="0"/>
          <w:sz w:val="24"/>
          <w:szCs w:val="24"/>
          <w:lang w:val="es-ES"/>
          <w14:ligatures w14:val="none"/>
        </w:rPr>
        <w:t>......................</w:t>
      </w:r>
    </w:p>
    <w:p w14:paraId="18EDF183" w14:textId="77777777" w:rsidR="00D725CA" w:rsidRPr="009C6632" w:rsidRDefault="00D725CA" w:rsidP="00D725CA">
      <w:pPr>
        <w:spacing w:before="120"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lang w:val="es-ES"/>
          <w14:ligatures w14:val="none"/>
        </w:rPr>
        <w:t>2. Địa chỉ:...........................................................................................................................</w:t>
      </w:r>
    </w:p>
    <w:p w14:paraId="7B56DE8A" w14:textId="587A1D3B" w:rsidR="00D725CA" w:rsidRPr="00D725CA" w:rsidRDefault="00D725CA" w:rsidP="00D725CA">
      <w:pPr>
        <w:spacing w:before="120" w:after="100" w:afterAutospacing="1" w:line="240" w:lineRule="auto"/>
        <w:rPr>
          <w:rFonts w:ascii="Times New Roman" w:eastAsia="Times New Roman" w:hAnsi="Times New Roman" w:cs="Times New Roman"/>
          <w:kern w:val="0"/>
          <w:sz w:val="24"/>
          <w:szCs w:val="24"/>
          <w14:ligatures w14:val="none"/>
        </w:rPr>
      </w:pPr>
      <w:r w:rsidRPr="00D725CA">
        <w:rPr>
          <w:rFonts w:ascii="Times New Roman" w:eastAsia="Times New Roman" w:hAnsi="Times New Roman" w:cs="Times New Roman"/>
          <w:kern w:val="0"/>
          <w:sz w:val="24"/>
          <w:szCs w:val="24"/>
          <w:lang w:val="es-ES"/>
          <w14:ligatures w14:val="none"/>
        </w:rPr>
        <w:t xml:space="preserve">3. Danh sách các </w:t>
      </w:r>
      <w:r w:rsidRPr="00D725CA">
        <w:rPr>
          <w:rFonts w:ascii="Times New Roman" w:eastAsia="Times New Roman" w:hAnsi="Times New Roman" w:cs="Times New Roman"/>
          <w:kern w:val="0"/>
          <w:sz w:val="24"/>
          <w:szCs w:val="24"/>
          <w14:ligatures w14:val="none"/>
        </w:rPr>
        <w:t>nhà danh sách người chịu trách nhiệm chuyên môn về dược luân chuyển giữa các nhà thuốc  thuộc chuỗi nhà thuốc</w:t>
      </w:r>
      <w:r>
        <w:rPr>
          <w:rFonts w:ascii="Times New Roman" w:eastAsia="Times New Roman" w:hAnsi="Times New Roman" w:cs="Times New Roman"/>
          <w:kern w:val="0"/>
          <w:sz w:val="24"/>
          <w:szCs w:val="24"/>
          <w14:ligatures w14:val="none"/>
        </w:rPr>
        <w:t>:</w:t>
      </w:r>
    </w:p>
    <w:tbl>
      <w:tblPr>
        <w:tblW w:w="5000" w:type="pct"/>
        <w:jc w:val="center"/>
        <w:tblCellMar>
          <w:left w:w="0" w:type="dxa"/>
          <w:right w:w="0" w:type="dxa"/>
        </w:tblCellMar>
        <w:tblLook w:val="04A0" w:firstRow="1" w:lastRow="0" w:firstColumn="1" w:lastColumn="0" w:noHBand="0" w:noVBand="1"/>
      </w:tblPr>
      <w:tblGrid>
        <w:gridCol w:w="143"/>
        <w:gridCol w:w="577"/>
        <w:gridCol w:w="1538"/>
        <w:gridCol w:w="1730"/>
        <w:gridCol w:w="913"/>
        <w:gridCol w:w="913"/>
        <w:gridCol w:w="2403"/>
        <w:gridCol w:w="1249"/>
        <w:gridCol w:w="144"/>
      </w:tblGrid>
      <w:tr w:rsidR="00D725CA" w:rsidRPr="009C6632" w14:paraId="09D97B53" w14:textId="77777777" w:rsidTr="00273498">
        <w:trPr>
          <w:gridBefore w:val="1"/>
          <w:gridAfter w:val="1"/>
          <w:wBefore w:w="10" w:type="dxa"/>
          <w:wAfter w:w="10" w:type="dxa"/>
          <w:jc w:val="center"/>
        </w:trPr>
        <w:tc>
          <w:tcPr>
            <w:tcW w:w="300" w:type="pct"/>
            <w:tcBorders>
              <w:top w:val="single" w:sz="8" w:space="0" w:color="auto"/>
              <w:left w:val="single" w:sz="8" w:space="0" w:color="auto"/>
              <w:bottom w:val="single" w:sz="8" w:space="0" w:color="auto"/>
              <w:right w:val="single" w:sz="8" w:space="0" w:color="auto"/>
            </w:tcBorders>
            <w:vAlign w:val="center"/>
            <w:hideMark/>
          </w:tcPr>
          <w:p w14:paraId="4EA45DED"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STT</w:t>
            </w:r>
          </w:p>
        </w:tc>
        <w:tc>
          <w:tcPr>
            <w:tcW w:w="800" w:type="pct"/>
            <w:tcBorders>
              <w:top w:val="single" w:sz="8" w:space="0" w:color="auto"/>
              <w:left w:val="nil"/>
              <w:bottom w:val="single" w:sz="8" w:space="0" w:color="auto"/>
              <w:right w:val="single" w:sz="8" w:space="0" w:color="auto"/>
            </w:tcBorders>
            <w:vAlign w:val="center"/>
            <w:hideMark/>
          </w:tcPr>
          <w:p w14:paraId="12B42870"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Tên chuỗi nhà thuốc</w:t>
            </w:r>
          </w:p>
        </w:tc>
        <w:tc>
          <w:tcPr>
            <w:tcW w:w="900" w:type="pct"/>
            <w:tcBorders>
              <w:top w:val="single" w:sz="8" w:space="0" w:color="auto"/>
              <w:left w:val="nil"/>
              <w:bottom w:val="single" w:sz="8" w:space="0" w:color="auto"/>
              <w:right w:val="single" w:sz="8" w:space="0" w:color="auto"/>
            </w:tcBorders>
            <w:vAlign w:val="center"/>
            <w:hideMark/>
          </w:tcPr>
          <w:p w14:paraId="24801446" w14:textId="1EAC78AE"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Họ và tên người chịu trách nhiệm chuyên môn về dược</w:t>
            </w:r>
          </w:p>
        </w:tc>
        <w:tc>
          <w:tcPr>
            <w:tcW w:w="950" w:type="pct"/>
            <w:gridSpan w:val="2"/>
            <w:tcBorders>
              <w:top w:val="single" w:sz="8" w:space="0" w:color="auto"/>
              <w:left w:val="nil"/>
              <w:bottom w:val="single" w:sz="8" w:space="0" w:color="auto"/>
              <w:right w:val="single" w:sz="8" w:space="0" w:color="auto"/>
            </w:tcBorders>
            <w:vAlign w:val="center"/>
            <w:hideMark/>
          </w:tcPr>
          <w:p w14:paraId="6096951F" w14:textId="0E656495"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Nhà thuốc hiện đang phụ trách chuyên môn</w:t>
            </w:r>
          </w:p>
        </w:tc>
        <w:tc>
          <w:tcPr>
            <w:tcW w:w="1250" w:type="pct"/>
            <w:tcBorders>
              <w:top w:val="single" w:sz="8" w:space="0" w:color="auto"/>
              <w:left w:val="nil"/>
              <w:bottom w:val="single" w:sz="8" w:space="0" w:color="auto"/>
              <w:right w:val="single" w:sz="8" w:space="0" w:color="auto"/>
            </w:tcBorders>
            <w:vAlign w:val="center"/>
            <w:hideMark/>
          </w:tcPr>
          <w:p w14:paraId="0BE3C259" w14:textId="61714BDB"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Nhà thuốc được luân chuyển tới</w:t>
            </w:r>
          </w:p>
        </w:tc>
        <w:tc>
          <w:tcPr>
            <w:tcW w:w="650" w:type="pct"/>
            <w:tcBorders>
              <w:top w:val="single" w:sz="8" w:space="0" w:color="auto"/>
              <w:left w:val="nil"/>
              <w:bottom w:val="single" w:sz="8" w:space="0" w:color="auto"/>
              <w:right w:val="single" w:sz="8" w:space="0" w:color="auto"/>
            </w:tcBorders>
            <w:vAlign w:val="center"/>
            <w:hideMark/>
          </w:tcPr>
          <w:p w14:paraId="3BA37C04" w14:textId="3E5A2523" w:rsidR="00D725CA" w:rsidRPr="009C6632" w:rsidRDefault="00D725CA" w:rsidP="00D725CA">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Thời điểm luân chuyển</w:t>
            </w:r>
          </w:p>
        </w:tc>
      </w:tr>
      <w:tr w:rsidR="00D725CA" w:rsidRPr="009C6632" w14:paraId="6550F6A2" w14:textId="77777777" w:rsidTr="00273498">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775CD8C5"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1</w:t>
            </w:r>
          </w:p>
        </w:tc>
        <w:tc>
          <w:tcPr>
            <w:tcW w:w="800" w:type="pct"/>
            <w:tcBorders>
              <w:top w:val="nil"/>
              <w:left w:val="nil"/>
              <w:bottom w:val="single" w:sz="8" w:space="0" w:color="auto"/>
              <w:right w:val="single" w:sz="8" w:space="0" w:color="auto"/>
            </w:tcBorders>
            <w:vAlign w:val="center"/>
            <w:hideMark/>
          </w:tcPr>
          <w:p w14:paraId="3FF4F18E"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32E3B552"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64AFD15F"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48000766"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44289E62"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D725CA" w:rsidRPr="009C6632" w14:paraId="217960AA" w14:textId="77777777" w:rsidTr="00273498">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6E12874E"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2</w:t>
            </w:r>
          </w:p>
        </w:tc>
        <w:tc>
          <w:tcPr>
            <w:tcW w:w="800" w:type="pct"/>
            <w:tcBorders>
              <w:top w:val="nil"/>
              <w:left w:val="nil"/>
              <w:bottom w:val="single" w:sz="8" w:space="0" w:color="auto"/>
              <w:right w:val="single" w:sz="8" w:space="0" w:color="auto"/>
            </w:tcBorders>
            <w:vAlign w:val="center"/>
            <w:hideMark/>
          </w:tcPr>
          <w:p w14:paraId="57DDAF19"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6E934458"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22B1E440"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1D8E1D88"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700F994F"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D725CA" w:rsidRPr="009C6632" w14:paraId="0397BE0C" w14:textId="77777777" w:rsidTr="00273498">
        <w:trPr>
          <w:gridBefore w:val="1"/>
          <w:gridAfter w:val="1"/>
          <w:wBefore w:w="10" w:type="dxa"/>
          <w:wAfter w:w="10" w:type="dxa"/>
          <w:jc w:val="center"/>
        </w:trPr>
        <w:tc>
          <w:tcPr>
            <w:tcW w:w="300" w:type="pct"/>
            <w:tcBorders>
              <w:top w:val="nil"/>
              <w:left w:val="single" w:sz="8" w:space="0" w:color="auto"/>
              <w:bottom w:val="single" w:sz="8" w:space="0" w:color="auto"/>
              <w:right w:val="single" w:sz="8" w:space="0" w:color="auto"/>
            </w:tcBorders>
            <w:vAlign w:val="center"/>
            <w:hideMark/>
          </w:tcPr>
          <w:p w14:paraId="487E2210"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w:t>
            </w:r>
          </w:p>
        </w:tc>
        <w:tc>
          <w:tcPr>
            <w:tcW w:w="800" w:type="pct"/>
            <w:tcBorders>
              <w:top w:val="nil"/>
              <w:left w:val="nil"/>
              <w:bottom w:val="single" w:sz="8" w:space="0" w:color="auto"/>
              <w:right w:val="single" w:sz="8" w:space="0" w:color="auto"/>
            </w:tcBorders>
            <w:vAlign w:val="center"/>
            <w:hideMark/>
          </w:tcPr>
          <w:p w14:paraId="29EDA485"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00" w:type="pct"/>
            <w:tcBorders>
              <w:top w:val="nil"/>
              <w:left w:val="nil"/>
              <w:bottom w:val="single" w:sz="8" w:space="0" w:color="auto"/>
              <w:right w:val="single" w:sz="8" w:space="0" w:color="auto"/>
            </w:tcBorders>
            <w:vAlign w:val="center"/>
            <w:hideMark/>
          </w:tcPr>
          <w:p w14:paraId="1CCD3A97"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950" w:type="pct"/>
            <w:gridSpan w:val="2"/>
            <w:tcBorders>
              <w:top w:val="nil"/>
              <w:left w:val="nil"/>
              <w:bottom w:val="single" w:sz="8" w:space="0" w:color="auto"/>
              <w:right w:val="single" w:sz="8" w:space="0" w:color="auto"/>
            </w:tcBorders>
            <w:vAlign w:val="center"/>
            <w:hideMark/>
          </w:tcPr>
          <w:p w14:paraId="084D7625"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vAlign w:val="center"/>
            <w:hideMark/>
          </w:tcPr>
          <w:p w14:paraId="1EBA2144"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650" w:type="pct"/>
            <w:tcBorders>
              <w:top w:val="nil"/>
              <w:left w:val="nil"/>
              <w:bottom w:val="single" w:sz="8" w:space="0" w:color="auto"/>
              <w:right w:val="single" w:sz="8" w:space="0" w:color="auto"/>
            </w:tcBorders>
            <w:vAlign w:val="center"/>
            <w:hideMark/>
          </w:tcPr>
          <w:p w14:paraId="659AED8A" w14:textId="77777777" w:rsidR="00D725CA" w:rsidRPr="009C6632" w:rsidRDefault="00D725CA" w:rsidP="00273498">
            <w:pPr>
              <w:spacing w:before="120"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r>
      <w:tr w:rsidR="00D725CA" w:rsidRPr="009C6632" w14:paraId="36CA7736" w14:textId="77777777" w:rsidTr="00273498">
        <w:trPr>
          <w:jc w:val="center"/>
        </w:trPr>
        <w:tc>
          <w:tcPr>
            <w:tcW w:w="4864" w:type="dxa"/>
            <w:gridSpan w:val="5"/>
            <w:tcBorders>
              <w:top w:val="nil"/>
              <w:left w:val="nil"/>
              <w:bottom w:val="nil"/>
              <w:right w:val="nil"/>
            </w:tcBorders>
            <w:tcMar>
              <w:top w:w="0" w:type="dxa"/>
              <w:left w:w="108" w:type="dxa"/>
              <w:bottom w:w="0" w:type="dxa"/>
              <w:right w:w="108" w:type="dxa"/>
            </w:tcMar>
            <w:hideMark/>
          </w:tcPr>
          <w:p w14:paraId="6F628FF3" w14:textId="77777777" w:rsidR="00D725CA" w:rsidRPr="009C6632" w:rsidRDefault="00D725CA" w:rsidP="00273498">
            <w:pPr>
              <w:spacing w:before="100" w:beforeAutospacing="1" w:after="100" w:afterAutospacing="1" w:line="240" w:lineRule="auto"/>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color w:val="222222"/>
                <w:kern w:val="0"/>
                <w:sz w:val="24"/>
                <w:szCs w:val="24"/>
                <w14:ligatures w14:val="none"/>
              </w:rPr>
              <w:t> </w:t>
            </w:r>
          </w:p>
        </w:tc>
        <w:tc>
          <w:tcPr>
            <w:tcW w:w="4428" w:type="dxa"/>
            <w:gridSpan w:val="4"/>
            <w:tcBorders>
              <w:top w:val="nil"/>
              <w:left w:val="nil"/>
              <w:bottom w:val="nil"/>
              <w:right w:val="nil"/>
            </w:tcBorders>
            <w:tcMar>
              <w:top w:w="0" w:type="dxa"/>
              <w:left w:w="108" w:type="dxa"/>
              <w:bottom w:w="0" w:type="dxa"/>
              <w:right w:w="108" w:type="dxa"/>
            </w:tcMar>
            <w:hideMark/>
          </w:tcPr>
          <w:p w14:paraId="333942F5" w14:textId="77777777" w:rsidR="00D725CA" w:rsidRPr="009C6632" w:rsidRDefault="00D725CA" w:rsidP="00273498">
            <w:pPr>
              <w:spacing w:before="100" w:beforeAutospacing="1" w:after="100" w:afterAutospacing="1" w:line="240" w:lineRule="auto"/>
              <w:jc w:val="center"/>
              <w:rPr>
                <w:rFonts w:ascii="Times New Roman" w:eastAsia="Times New Roman" w:hAnsi="Times New Roman" w:cs="Times New Roman"/>
                <w:color w:val="222222"/>
                <w:kern w:val="0"/>
                <w:sz w:val="24"/>
                <w:szCs w:val="24"/>
                <w14:ligatures w14:val="none"/>
              </w:rPr>
            </w:pPr>
            <w:r w:rsidRPr="009C6632">
              <w:rPr>
                <w:rFonts w:ascii="Times New Roman" w:eastAsia="Times New Roman" w:hAnsi="Times New Roman" w:cs="Times New Roman"/>
                <w:i/>
                <w:iCs/>
                <w:color w:val="222222"/>
                <w:kern w:val="0"/>
                <w:sz w:val="24"/>
                <w:szCs w:val="24"/>
                <w14:ligatures w14:val="none"/>
              </w:rPr>
              <w:t>……</w:t>
            </w:r>
            <w:r w:rsidRPr="009C6632">
              <w:rPr>
                <w:rFonts w:ascii="Times New Roman" w:eastAsia="Times New Roman" w:hAnsi="Times New Roman" w:cs="Times New Roman"/>
                <w:i/>
                <w:iCs/>
                <w:color w:val="222222"/>
                <w:kern w:val="0"/>
                <w:sz w:val="24"/>
                <w:szCs w:val="24"/>
                <w:vertAlign w:val="superscript"/>
                <w14:ligatures w14:val="none"/>
              </w:rPr>
              <w:t>(2)</w:t>
            </w:r>
            <w:r w:rsidRPr="009C6632">
              <w:rPr>
                <w:rFonts w:ascii="Times New Roman" w:eastAsia="Times New Roman" w:hAnsi="Times New Roman" w:cs="Times New Roman"/>
                <w:i/>
                <w:iCs/>
                <w:color w:val="222222"/>
                <w:kern w:val="0"/>
                <w:sz w:val="24"/>
                <w:szCs w:val="24"/>
                <w14:ligatures w14:val="none"/>
              </w:rPr>
              <w:t>…, ngày…… tháng ….. năm…..</w:t>
            </w:r>
            <w:r w:rsidRPr="009C6632">
              <w:rPr>
                <w:rFonts w:ascii="Times New Roman" w:eastAsia="Times New Roman" w:hAnsi="Times New Roman" w:cs="Times New Roman"/>
                <w:i/>
                <w:iCs/>
                <w:color w:val="222222"/>
                <w:kern w:val="0"/>
                <w:sz w:val="24"/>
                <w:szCs w:val="24"/>
                <w14:ligatures w14:val="none"/>
              </w:rPr>
              <w:br/>
            </w:r>
            <w:r w:rsidRPr="009C6632">
              <w:rPr>
                <w:rFonts w:ascii="Times New Roman" w:eastAsia="Times New Roman" w:hAnsi="Times New Roman" w:cs="Times New Roman"/>
                <w:b/>
                <w:bCs/>
                <w:color w:val="222222"/>
                <w:kern w:val="0"/>
                <w:sz w:val="24"/>
                <w:szCs w:val="24"/>
                <w14:ligatures w14:val="none"/>
              </w:rPr>
              <w:t>Người đứng đầu</w:t>
            </w:r>
            <w:r w:rsidRPr="009C6632">
              <w:rPr>
                <w:rFonts w:ascii="Times New Roman" w:eastAsia="Times New Roman" w:hAnsi="Times New Roman" w:cs="Times New Roman"/>
                <w:b/>
                <w:bCs/>
                <w:color w:val="222222"/>
                <w:kern w:val="0"/>
                <w:sz w:val="24"/>
                <w:szCs w:val="24"/>
                <w14:ligatures w14:val="none"/>
              </w:rPr>
              <w:br/>
              <w:t>cơ sở</w:t>
            </w:r>
            <w:r>
              <w:rPr>
                <w:rFonts w:ascii="Times New Roman" w:eastAsia="Times New Roman" w:hAnsi="Times New Roman" w:cs="Times New Roman"/>
                <w:b/>
                <w:bCs/>
                <w:color w:val="222222"/>
                <w:kern w:val="0"/>
                <w:sz w:val="24"/>
                <w:szCs w:val="24"/>
                <w14:ligatures w14:val="none"/>
              </w:rPr>
              <w:t xml:space="preserve"> tổ chức chuỗi nhà thuốc</w:t>
            </w:r>
            <w:r w:rsidRPr="009C6632">
              <w:rPr>
                <w:rFonts w:ascii="Times New Roman" w:eastAsia="Times New Roman" w:hAnsi="Times New Roman" w:cs="Times New Roman"/>
                <w:b/>
                <w:bCs/>
                <w:color w:val="222222"/>
                <w:kern w:val="0"/>
                <w:sz w:val="24"/>
                <w:szCs w:val="24"/>
                <w14:ligatures w14:val="none"/>
              </w:rPr>
              <w:br/>
            </w:r>
            <w:r w:rsidRPr="009C6632">
              <w:rPr>
                <w:rFonts w:ascii="Times New Roman" w:eastAsia="Times New Roman" w:hAnsi="Times New Roman" w:cs="Times New Roman"/>
                <w:color w:val="222222"/>
                <w:kern w:val="0"/>
                <w:sz w:val="24"/>
                <w:szCs w:val="24"/>
                <w14:ligatures w14:val="none"/>
              </w:rPr>
              <w:t>(ký và ghi rõ họ, tên)</w:t>
            </w:r>
          </w:p>
        </w:tc>
      </w:tr>
    </w:tbl>
    <w:p w14:paraId="15088F00" w14:textId="77777777" w:rsidR="00D725CA" w:rsidRDefault="00D725CA">
      <w:pPr>
        <w:rPr>
          <w:rFonts w:ascii="Arial" w:eastAsia="Times New Roman" w:hAnsi="Arial" w:cs="Arial"/>
          <w:b/>
          <w:bCs/>
          <w:color w:val="222222"/>
          <w:kern w:val="0"/>
          <w:sz w:val="20"/>
          <w:szCs w:val="20"/>
          <w:lang w:val="nb-NO"/>
          <w14:ligatures w14:val="none"/>
        </w:rPr>
      </w:pPr>
    </w:p>
    <w:p w14:paraId="744A4C46" w14:textId="77777777" w:rsidR="00D725CA" w:rsidRDefault="00D725CA">
      <w:pPr>
        <w:rPr>
          <w:rFonts w:ascii="Arial" w:eastAsia="Times New Roman" w:hAnsi="Arial" w:cs="Arial"/>
          <w:b/>
          <w:bCs/>
          <w:color w:val="222222"/>
          <w:kern w:val="0"/>
          <w:sz w:val="20"/>
          <w:szCs w:val="20"/>
          <w:lang w:val="nb-NO"/>
          <w14:ligatures w14:val="none"/>
        </w:rPr>
      </w:pPr>
      <w:r>
        <w:rPr>
          <w:rFonts w:ascii="Arial" w:eastAsia="Times New Roman" w:hAnsi="Arial" w:cs="Arial"/>
          <w:b/>
          <w:bCs/>
          <w:color w:val="222222"/>
          <w:kern w:val="0"/>
          <w:sz w:val="20"/>
          <w:szCs w:val="20"/>
          <w:lang w:val="nb-NO"/>
          <w14:ligatures w14:val="none"/>
        </w:rPr>
        <w:br w:type="page"/>
      </w:r>
    </w:p>
    <w:p w14:paraId="58ED8466" w14:textId="039B34EE"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nb-NO"/>
          <w14:ligatures w14:val="none"/>
        </w:rPr>
        <w:lastRenderedPageBreak/>
        <w:t>Mẫu số 07</w:t>
      </w:r>
    </w:p>
    <w:p w14:paraId="2AFD2881"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CỘNG HÒA XÃ HỘI CHỦ NGHĨA VIỆT NAM</w:t>
      </w:r>
      <w:r w:rsidRPr="009C6632">
        <w:rPr>
          <w:rFonts w:ascii="Arial" w:eastAsia="Times New Roman" w:hAnsi="Arial" w:cs="Arial"/>
          <w:b/>
          <w:bCs/>
          <w:color w:val="222222"/>
          <w:kern w:val="0"/>
          <w:sz w:val="20"/>
          <w:szCs w:val="20"/>
          <w14:ligatures w14:val="none"/>
        </w:rPr>
        <w:br/>
        <w:t>Độc lập - Tự do - Hạnh phúc</w:t>
      </w:r>
      <w:r w:rsidRPr="009C6632">
        <w:rPr>
          <w:rFonts w:ascii="Arial" w:eastAsia="Times New Roman" w:hAnsi="Arial" w:cs="Arial"/>
          <w:b/>
          <w:bCs/>
          <w:color w:val="222222"/>
          <w:kern w:val="0"/>
          <w:sz w:val="20"/>
          <w:szCs w:val="20"/>
          <w14:ligatures w14:val="none"/>
        </w:rPr>
        <w:br/>
        <w:t>---------------</w:t>
      </w:r>
    </w:p>
    <w:p w14:paraId="4D07A279"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b-NO"/>
          <w14:ligatures w14:val="none"/>
        </w:rPr>
        <w:t>....(1)........., ngày......... tháng........năm 20.....</w:t>
      </w:r>
    </w:p>
    <w:p w14:paraId="38F0CBFB"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nb-NO"/>
          <w14:ligatures w14:val="none"/>
        </w:rPr>
        <w:t>BẢN CÔNG BỐ</w:t>
      </w:r>
    </w:p>
    <w:p w14:paraId="08CE35B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nb-NO"/>
          <w14:ligatures w14:val="none"/>
        </w:rPr>
        <w:t>Cơ sở kinh doanh có tổ chức kệ thuốc</w:t>
      </w:r>
    </w:p>
    <w:p w14:paraId="69EFD65E"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b-NO"/>
          <w14:ligatures w14:val="none"/>
        </w:rPr>
        <w:t>Kính gửi: ............(2).....................</w:t>
      </w:r>
    </w:p>
    <w:p w14:paraId="30FFBE06"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b-NO"/>
          <w14:ligatures w14:val="none"/>
        </w:rPr>
        <w:t>1. Tên cơ sở:...................................(3)...................................................</w:t>
      </w:r>
    </w:p>
    <w:p w14:paraId="5E29B8E8"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 Địa chỉ:……………………………………………………………………</w:t>
      </w:r>
    </w:p>
    <w:p w14:paraId="01A77620"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3. </w:t>
      </w:r>
      <w:r w:rsidRPr="009C6632">
        <w:rPr>
          <w:rFonts w:ascii="Arial" w:eastAsia="Times New Roman" w:hAnsi="Arial" w:cs="Arial"/>
          <w:color w:val="222222"/>
          <w:kern w:val="0"/>
          <w:sz w:val="20"/>
          <w:szCs w:val="20"/>
          <w:lang w:val="nb-NO"/>
          <w14:ligatures w14:val="none"/>
        </w:rPr>
        <w:t>Điện thoại: ....................Email ( nếu có)......... Website (nếu có)........................</w:t>
      </w:r>
    </w:p>
    <w:p w14:paraId="106B54F0"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b-NO"/>
          <w14:ligatures w14:val="none"/>
        </w:rPr>
        <w:t>4. Sau khi nghiên cứu Thông tư số ……../2017/TT-BYT ngày…../…/2017 của Bộ trưởng Bộ Y tế quy định chi tiết một số điều Luật dược và Nghị định số 54/2017/NĐ-CP ngày 08 tháng 5 năm 2017 của Chính phủ quy định chi tiết một số điều và biện pháp thi hành Luật dược về kinh doanh dược và các văn bản hướng dẫn hiện hành, chúng tôi công bố cơ sở kinh doanh có tổ chức kệ thuốc</w:t>
      </w:r>
    </w:p>
    <w:p w14:paraId="00A62E38"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b-NO"/>
          <w14:ligatures w14:val="none"/>
        </w:rPr>
        <w:t>Kèm theo bản công bố này là các tài liệu nộp kèm theo quy định tại Khoản 1 Điều 16 Thông tư.</w:t>
      </w:r>
    </w:p>
    <w:tbl>
      <w:tblPr>
        <w:tblW w:w="5000" w:type="pct"/>
        <w:jc w:val="center"/>
        <w:tblCellMar>
          <w:left w:w="0" w:type="dxa"/>
          <w:right w:w="0" w:type="dxa"/>
        </w:tblCellMar>
        <w:tblLook w:val="04A0" w:firstRow="1" w:lastRow="0" w:firstColumn="1" w:lastColumn="0" w:noHBand="0" w:noVBand="1"/>
      </w:tblPr>
      <w:tblGrid>
        <w:gridCol w:w="4104"/>
        <w:gridCol w:w="5526"/>
      </w:tblGrid>
      <w:tr w:rsidR="009C6632" w:rsidRPr="009C6632" w14:paraId="276D9D6C" w14:textId="77777777" w:rsidTr="009C6632">
        <w:trPr>
          <w:jc w:val="center"/>
        </w:trPr>
        <w:tc>
          <w:tcPr>
            <w:tcW w:w="3972" w:type="dxa"/>
            <w:tcBorders>
              <w:top w:val="nil"/>
              <w:left w:val="nil"/>
              <w:bottom w:val="nil"/>
              <w:right w:val="nil"/>
            </w:tcBorders>
            <w:tcMar>
              <w:top w:w="0" w:type="dxa"/>
              <w:left w:w="108" w:type="dxa"/>
              <w:bottom w:w="0" w:type="dxa"/>
              <w:right w:w="108" w:type="dxa"/>
            </w:tcMar>
            <w:hideMark/>
          </w:tcPr>
          <w:p w14:paraId="0247CDB6"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5348" w:type="dxa"/>
            <w:tcBorders>
              <w:top w:val="nil"/>
              <w:left w:val="nil"/>
              <w:bottom w:val="nil"/>
              <w:right w:val="nil"/>
            </w:tcBorders>
            <w:tcMar>
              <w:top w:w="0" w:type="dxa"/>
              <w:left w:w="108" w:type="dxa"/>
              <w:bottom w:w="0" w:type="dxa"/>
              <w:right w:w="108" w:type="dxa"/>
            </w:tcMar>
            <w:hideMark/>
          </w:tcPr>
          <w:p w14:paraId="17AB7329"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NGƯỜI ĐẠI DIỆN TRƯỚC PHÁP LUẬT/NGƯỜI ĐƯỢC ỦY QUYỀN</w:t>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i/>
                <w:iCs/>
                <w:color w:val="222222"/>
                <w:kern w:val="0"/>
                <w:sz w:val="20"/>
                <w:szCs w:val="20"/>
                <w14:ligatures w14:val="none"/>
              </w:rPr>
              <w:t>(ký ghi rõ họ, tên, chức danh và đóng dấu (nếu có))</w:t>
            </w:r>
          </w:p>
        </w:tc>
      </w:tr>
    </w:tbl>
    <w:p w14:paraId="333CFD8B"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Ghi chú:</w:t>
      </w:r>
    </w:p>
    <w:p w14:paraId="45D79802"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(1)  Tên địa danh;</w:t>
      </w:r>
    </w:p>
    <w:p w14:paraId="7AEF6EBF"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(2) Tên Sở Y tế trên địa bàn.</w:t>
      </w:r>
    </w:p>
    <w:p w14:paraId="4E78966A"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(3) Tên cơ sở đề nghị công bố.</w:t>
      </w:r>
    </w:p>
    <w:p w14:paraId="032F3242"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Mẫu số 08</w:t>
      </w:r>
    </w:p>
    <w:tbl>
      <w:tblPr>
        <w:tblW w:w="5000" w:type="pct"/>
        <w:jc w:val="center"/>
        <w:tblCellMar>
          <w:left w:w="0" w:type="dxa"/>
          <w:right w:w="0" w:type="dxa"/>
        </w:tblCellMar>
        <w:tblLook w:val="04A0" w:firstRow="1" w:lastRow="0" w:firstColumn="1" w:lastColumn="0" w:noHBand="0" w:noVBand="1"/>
      </w:tblPr>
      <w:tblGrid>
        <w:gridCol w:w="2548"/>
        <w:gridCol w:w="7062"/>
      </w:tblGrid>
      <w:tr w:rsidR="009C6632" w:rsidRPr="009C6632" w14:paraId="69FF8FBF" w14:textId="77777777" w:rsidTr="009C6632">
        <w:trPr>
          <w:trHeight w:val="1402"/>
          <w:jc w:val="center"/>
        </w:trPr>
        <w:tc>
          <w:tcPr>
            <w:tcW w:w="2348" w:type="dxa"/>
            <w:tcBorders>
              <w:top w:val="single" w:sz="8" w:space="0" w:color="auto"/>
              <w:left w:val="single" w:sz="8" w:space="0" w:color="auto"/>
              <w:bottom w:val="nil"/>
              <w:right w:val="nil"/>
            </w:tcBorders>
            <w:tcMar>
              <w:top w:w="0" w:type="dxa"/>
              <w:left w:w="108" w:type="dxa"/>
              <w:bottom w:w="0" w:type="dxa"/>
              <w:right w:w="108" w:type="dxa"/>
            </w:tcMar>
            <w:hideMark/>
          </w:tcPr>
          <w:tbl>
            <w:tblPr>
              <w:tblW w:w="5000" w:type="pct"/>
              <w:jc w:val="center"/>
              <w:tblCellMar>
                <w:left w:w="0" w:type="dxa"/>
                <w:right w:w="0" w:type="dxa"/>
              </w:tblCellMar>
              <w:tblLook w:val="04A0" w:firstRow="1" w:lastRow="0" w:firstColumn="1" w:lastColumn="0" w:noHBand="0" w:noVBand="1"/>
            </w:tblPr>
            <w:tblGrid>
              <w:gridCol w:w="2312"/>
            </w:tblGrid>
            <w:tr w:rsidR="009C6632" w:rsidRPr="009C6632" w14:paraId="73AF6590" w14:textId="77777777" w:rsidTr="009C6632">
              <w:trPr>
                <w:jc w:val="center"/>
              </w:trPr>
              <w:tc>
                <w:tcPr>
                  <w:tcW w:w="1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7C7F9"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Ảnh 3x4</w:t>
                  </w:r>
                  <w:r w:rsidRPr="009C6632">
                    <w:rPr>
                      <w:rFonts w:ascii="Arial" w:eastAsia="Times New Roman" w:hAnsi="Arial" w:cs="Arial"/>
                      <w:color w:val="222222"/>
                      <w:kern w:val="0"/>
                      <w:sz w:val="20"/>
                      <w:szCs w:val="20"/>
                      <w14:ligatures w14:val="none"/>
                    </w:rPr>
                    <w:br/>
                  </w:r>
                  <w:r w:rsidRPr="009C6632">
                    <w:rPr>
                      <w:rFonts w:ascii="Arial" w:eastAsia="Times New Roman" w:hAnsi="Arial" w:cs="Arial"/>
                      <w:color w:val="222222"/>
                      <w:kern w:val="0"/>
                      <w:sz w:val="20"/>
                      <w:szCs w:val="20"/>
                      <w14:ligatures w14:val="none"/>
                    </w:rPr>
                    <w:br/>
                  </w:r>
                  <w:r w:rsidRPr="009C6632">
                    <w:rPr>
                      <w:rFonts w:ascii="Arial" w:eastAsia="Times New Roman" w:hAnsi="Arial" w:cs="Arial"/>
                      <w:color w:val="222222"/>
                      <w:kern w:val="0"/>
                      <w:sz w:val="20"/>
                      <w:szCs w:val="20"/>
                      <w14:ligatures w14:val="none"/>
                    </w:rPr>
                    <w:br/>
                  </w:r>
                  <w:r w:rsidRPr="009C6632">
                    <w:rPr>
                      <w:rFonts w:ascii="Arial" w:eastAsia="Times New Roman" w:hAnsi="Arial" w:cs="Arial"/>
                      <w:color w:val="222222"/>
                      <w:kern w:val="0"/>
                      <w:sz w:val="20"/>
                      <w:szCs w:val="20"/>
                      <w14:ligatures w14:val="none"/>
                    </w:rPr>
                    <w:br/>
                    <w:t>Đóng dấu giáp lai</w:t>
                  </w:r>
                </w:p>
              </w:tc>
            </w:tr>
          </w:tbl>
          <w:p w14:paraId="2AD82872" w14:textId="77777777" w:rsidR="009C6632" w:rsidRPr="009C6632" w:rsidRDefault="009C6632" w:rsidP="009C6632">
            <w:pPr>
              <w:spacing w:after="0" w:line="240" w:lineRule="auto"/>
              <w:rPr>
                <w:rFonts w:ascii="Times New Roman" w:eastAsia="Times New Roman" w:hAnsi="Times New Roman" w:cs="Times New Roman"/>
                <w:kern w:val="0"/>
                <w:sz w:val="24"/>
                <w:szCs w:val="24"/>
                <w14:ligatures w14:val="none"/>
              </w:rPr>
            </w:pPr>
          </w:p>
        </w:tc>
        <w:tc>
          <w:tcPr>
            <w:tcW w:w="6508" w:type="dxa"/>
            <w:tcBorders>
              <w:top w:val="single" w:sz="8" w:space="0" w:color="auto"/>
              <w:left w:val="nil"/>
              <w:bottom w:val="nil"/>
              <w:right w:val="single" w:sz="8" w:space="0" w:color="auto"/>
            </w:tcBorders>
            <w:tcMar>
              <w:top w:w="0" w:type="dxa"/>
              <w:left w:w="108" w:type="dxa"/>
              <w:bottom w:w="0" w:type="dxa"/>
              <w:right w:w="108" w:type="dxa"/>
            </w:tcMar>
            <w:hideMark/>
          </w:tcPr>
          <w:p w14:paraId="41945CE1"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THẺ NGƯỜI GIỚI THIỆU THUỐC</w:t>
            </w:r>
          </w:p>
          <w:p w14:paraId="73BBF7CE"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0D1E9266"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Họ và tên:</w:t>
            </w:r>
          </w:p>
          <w:p w14:paraId="68E31092"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Trình độ chuyên môn:</w:t>
            </w:r>
          </w:p>
        </w:tc>
      </w:tr>
      <w:tr w:rsidR="009C6632" w:rsidRPr="009C6632" w14:paraId="3BC0976D" w14:textId="77777777" w:rsidTr="009C6632">
        <w:trPr>
          <w:trHeight w:val="534"/>
          <w:jc w:val="center"/>
        </w:trPr>
        <w:tc>
          <w:tcPr>
            <w:tcW w:w="8856"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0C3A8302"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Tên cơ sở tuyển dụng:</w:t>
            </w:r>
          </w:p>
        </w:tc>
      </w:tr>
      <w:tr w:rsidR="009C6632" w:rsidRPr="009C6632" w14:paraId="72B5924F" w14:textId="77777777" w:rsidTr="009C6632">
        <w:trPr>
          <w:trHeight w:val="2356"/>
          <w:jc w:val="center"/>
        </w:trPr>
        <w:tc>
          <w:tcPr>
            <w:tcW w:w="2348" w:type="dxa"/>
            <w:tcBorders>
              <w:top w:val="nil"/>
              <w:left w:val="single" w:sz="8" w:space="0" w:color="auto"/>
              <w:bottom w:val="single" w:sz="8" w:space="0" w:color="auto"/>
              <w:right w:val="nil"/>
            </w:tcBorders>
            <w:tcMar>
              <w:top w:w="0" w:type="dxa"/>
              <w:left w:w="108" w:type="dxa"/>
              <w:bottom w:w="0" w:type="dxa"/>
              <w:right w:w="108" w:type="dxa"/>
            </w:tcMar>
            <w:hideMark/>
          </w:tcPr>
          <w:p w14:paraId="667E172C"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lastRenderedPageBreak/>
              <w:t> </w:t>
            </w:r>
          </w:p>
          <w:p w14:paraId="0E4BE661"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10D1C03A"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59C83242"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703CE8DD"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6BBE4CC9"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Số:……/NGTT</w:t>
            </w:r>
          </w:p>
        </w:tc>
        <w:tc>
          <w:tcPr>
            <w:tcW w:w="6508" w:type="dxa"/>
            <w:tcBorders>
              <w:top w:val="nil"/>
              <w:left w:val="nil"/>
              <w:bottom w:val="single" w:sz="8" w:space="0" w:color="auto"/>
              <w:right w:val="single" w:sz="8" w:space="0" w:color="auto"/>
            </w:tcBorders>
            <w:tcMar>
              <w:top w:w="0" w:type="dxa"/>
              <w:left w:w="108" w:type="dxa"/>
              <w:bottom w:w="0" w:type="dxa"/>
              <w:right w:w="108" w:type="dxa"/>
            </w:tcMar>
            <w:hideMark/>
          </w:tcPr>
          <w:p w14:paraId="7E94A770"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p w14:paraId="27E86D99"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852"/>
              <w:gridCol w:w="2994"/>
            </w:tblGrid>
            <w:tr w:rsidR="009C6632" w:rsidRPr="009C6632" w14:paraId="4669B7E9" w14:textId="77777777" w:rsidTr="009C6632">
              <w:tc>
                <w:tcPr>
                  <w:tcW w:w="3532" w:type="dxa"/>
                  <w:tcBorders>
                    <w:top w:val="nil"/>
                    <w:left w:val="nil"/>
                    <w:bottom w:val="nil"/>
                    <w:right w:val="nil"/>
                  </w:tcBorders>
                  <w:tcMar>
                    <w:top w:w="0" w:type="dxa"/>
                    <w:left w:w="108" w:type="dxa"/>
                    <w:bottom w:w="0" w:type="dxa"/>
                    <w:right w:w="108" w:type="dxa"/>
                  </w:tcMar>
                  <w:hideMark/>
                </w:tcPr>
                <w:p w14:paraId="1AC14E71"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 Địa danh, ngày… tháng… năm..</w:t>
                  </w:r>
                  <w:r w:rsidRPr="009C6632">
                    <w:rPr>
                      <w:rFonts w:ascii="Arial" w:eastAsia="Times New Roman" w:hAnsi="Arial" w:cs="Arial"/>
                      <w:i/>
                      <w:iCs/>
                      <w:color w:val="222222"/>
                      <w:kern w:val="0"/>
                      <w:sz w:val="20"/>
                      <w:szCs w:val="20"/>
                      <w14:ligatures w14:val="none"/>
                    </w:rPr>
                    <w:br/>
                  </w:r>
                  <w:r w:rsidRPr="009C6632">
                    <w:rPr>
                      <w:rFonts w:ascii="Arial" w:eastAsia="Times New Roman" w:hAnsi="Arial" w:cs="Arial"/>
                      <w:b/>
                      <w:bCs/>
                      <w:color w:val="222222"/>
                      <w:kern w:val="0"/>
                      <w:sz w:val="20"/>
                      <w:szCs w:val="20"/>
                      <w14:ligatures w14:val="none"/>
                    </w:rPr>
                    <w:t>Người đứng đầu cơ sở</w:t>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color w:val="222222"/>
                      <w:kern w:val="0"/>
                      <w:sz w:val="20"/>
                      <w:szCs w:val="20"/>
                      <w14:ligatures w14:val="none"/>
                    </w:rPr>
                    <w:t>(ký tên, đóng dấu cơ sở)</w:t>
                  </w:r>
                </w:p>
              </w:tc>
              <w:tc>
                <w:tcPr>
                  <w:tcW w:w="2745" w:type="dxa"/>
                  <w:tcBorders>
                    <w:top w:val="nil"/>
                    <w:left w:val="nil"/>
                    <w:bottom w:val="nil"/>
                    <w:right w:val="nil"/>
                  </w:tcBorders>
                  <w:tcMar>
                    <w:top w:w="0" w:type="dxa"/>
                    <w:left w:w="108" w:type="dxa"/>
                    <w:bottom w:w="0" w:type="dxa"/>
                    <w:right w:w="108" w:type="dxa"/>
                  </w:tcMar>
                  <w:hideMark/>
                </w:tcPr>
                <w:p w14:paraId="04EAFFF3"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 </w:t>
                  </w:r>
                </w:p>
              </w:tc>
            </w:tr>
          </w:tbl>
          <w:p w14:paraId="60C14D0B" w14:textId="77777777" w:rsidR="009C6632" w:rsidRPr="009C6632" w:rsidRDefault="009C6632" w:rsidP="009C6632">
            <w:pPr>
              <w:spacing w:after="0" w:line="240" w:lineRule="auto"/>
              <w:rPr>
                <w:rFonts w:ascii="Times New Roman" w:eastAsia="Times New Roman" w:hAnsi="Times New Roman" w:cs="Times New Roman"/>
                <w:kern w:val="0"/>
                <w:sz w:val="24"/>
                <w:szCs w:val="24"/>
                <w14:ligatures w14:val="none"/>
              </w:rPr>
            </w:pPr>
          </w:p>
        </w:tc>
      </w:tr>
    </w:tbl>
    <w:p w14:paraId="3ABACF72"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Ghi chú:</w:t>
      </w:r>
    </w:p>
    <w:p w14:paraId="2BB50DE0"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Kích thước thẻ 5,5 x 9,0 cm</w:t>
      </w:r>
    </w:p>
    <w:p w14:paraId="5BE20C76"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Font và size chữ</w:t>
      </w:r>
    </w:p>
    <w:p w14:paraId="0A04ECA7"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(1): .VnTimeH, 10, đậm</w:t>
      </w:r>
    </w:p>
    <w:p w14:paraId="79F777B7"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(2): .VnTime, 12, đậm</w:t>
      </w:r>
    </w:p>
    <w:p w14:paraId="25B89866"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(3): .VnTime, 12</w:t>
      </w:r>
    </w:p>
    <w:p w14:paraId="35BB50B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(4): VN Time: 14, đậm</w:t>
      </w:r>
    </w:p>
    <w:p w14:paraId="6E13E673"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(5): VN Time: 12</w:t>
      </w:r>
    </w:p>
    <w:p w14:paraId="0C7CBA8C"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t>Mẫu số 09</w:t>
      </w:r>
    </w:p>
    <w:p w14:paraId="280D4E93"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CỘNG HÒA XÃ HỘI CHỦ NGHĨA VIỆT NAM</w:t>
      </w:r>
      <w:r w:rsidRPr="009C6632">
        <w:rPr>
          <w:rFonts w:ascii="Arial" w:eastAsia="Times New Roman" w:hAnsi="Arial" w:cs="Arial"/>
          <w:b/>
          <w:bCs/>
          <w:color w:val="222222"/>
          <w:kern w:val="0"/>
          <w:sz w:val="20"/>
          <w:szCs w:val="20"/>
          <w14:ligatures w14:val="none"/>
        </w:rPr>
        <w:br/>
        <w:t>Độc lập - Tự do - Hạnh phúc</w:t>
      </w:r>
      <w:r w:rsidRPr="009C6632">
        <w:rPr>
          <w:rFonts w:ascii="Arial" w:eastAsia="Times New Roman" w:hAnsi="Arial" w:cs="Arial"/>
          <w:b/>
          <w:bCs/>
          <w:color w:val="222222"/>
          <w:kern w:val="0"/>
          <w:sz w:val="20"/>
          <w:szCs w:val="20"/>
          <w14:ligatures w14:val="none"/>
        </w:rPr>
        <w:br/>
        <w:t>---------------</w:t>
      </w:r>
    </w:p>
    <w:p w14:paraId="218C1C58"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t>DANH SÁCH NGƯỜI ĐƯỢC CẤP THẺ “NGƯỜI GIỚI THIỆU THUỐC”</w:t>
      </w:r>
    </w:p>
    <w:p w14:paraId="172825A0"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t>Kính gửi: Sở Y tế……</w:t>
      </w:r>
    </w:p>
    <w:p w14:paraId="7A3833CD"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es-ES"/>
          <w14:ligatures w14:val="none"/>
        </w:rPr>
        <w:t>1. Tên cơ sở kinh doanh dược:.........................................................................................</w:t>
      </w:r>
    </w:p>
    <w:p w14:paraId="59284704"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es-ES"/>
          <w14:ligatures w14:val="none"/>
        </w:rPr>
        <w:t>2. Địa chỉ:...........................................................................................................................</w:t>
      </w:r>
    </w:p>
    <w:tbl>
      <w:tblPr>
        <w:tblW w:w="5000" w:type="pct"/>
        <w:jc w:val="center"/>
        <w:tblCellMar>
          <w:left w:w="0" w:type="dxa"/>
          <w:right w:w="0" w:type="dxa"/>
        </w:tblCellMar>
        <w:tblLook w:val="04A0" w:firstRow="1" w:lastRow="0" w:firstColumn="1" w:lastColumn="0" w:noHBand="0" w:noVBand="1"/>
      </w:tblPr>
      <w:tblGrid>
        <w:gridCol w:w="105"/>
        <w:gridCol w:w="1057"/>
        <w:gridCol w:w="3364"/>
        <w:gridCol w:w="1201"/>
        <w:gridCol w:w="1201"/>
        <w:gridCol w:w="2595"/>
        <w:gridCol w:w="87"/>
      </w:tblGrid>
      <w:tr w:rsidR="009C6632" w:rsidRPr="009C6632" w14:paraId="68BE685D" w14:textId="77777777" w:rsidTr="009C6632">
        <w:trPr>
          <w:gridBefore w:val="1"/>
          <w:gridAfter w:val="1"/>
          <w:wBefore w:w="10" w:type="dxa"/>
          <w:wAfter w:w="10" w:type="dxa"/>
          <w:jc w:val="center"/>
        </w:trPr>
        <w:tc>
          <w:tcPr>
            <w:tcW w:w="550" w:type="pct"/>
            <w:tcBorders>
              <w:top w:val="single" w:sz="8" w:space="0" w:color="auto"/>
              <w:left w:val="single" w:sz="8" w:space="0" w:color="auto"/>
              <w:bottom w:val="single" w:sz="8" w:space="0" w:color="auto"/>
              <w:right w:val="single" w:sz="8" w:space="0" w:color="auto"/>
            </w:tcBorders>
            <w:vAlign w:val="center"/>
            <w:hideMark/>
          </w:tcPr>
          <w:p w14:paraId="793954E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STT</w:t>
            </w:r>
          </w:p>
        </w:tc>
        <w:tc>
          <w:tcPr>
            <w:tcW w:w="1750" w:type="pct"/>
            <w:tcBorders>
              <w:top w:val="single" w:sz="8" w:space="0" w:color="auto"/>
              <w:left w:val="nil"/>
              <w:bottom w:val="single" w:sz="8" w:space="0" w:color="auto"/>
              <w:right w:val="single" w:sz="8" w:space="0" w:color="auto"/>
            </w:tcBorders>
            <w:vAlign w:val="center"/>
            <w:hideMark/>
          </w:tcPr>
          <w:p w14:paraId="277BADD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Họ và tên người giới thiệu thuốc</w:t>
            </w:r>
          </w:p>
        </w:tc>
        <w:tc>
          <w:tcPr>
            <w:tcW w:w="1250" w:type="pct"/>
            <w:gridSpan w:val="2"/>
            <w:tcBorders>
              <w:top w:val="single" w:sz="8" w:space="0" w:color="auto"/>
              <w:left w:val="nil"/>
              <w:bottom w:val="single" w:sz="8" w:space="0" w:color="auto"/>
              <w:right w:val="single" w:sz="8" w:space="0" w:color="auto"/>
            </w:tcBorders>
            <w:vAlign w:val="center"/>
            <w:hideMark/>
          </w:tcPr>
          <w:p w14:paraId="4EC9BFB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Bằng cấp chuyên môn</w:t>
            </w:r>
          </w:p>
        </w:tc>
        <w:tc>
          <w:tcPr>
            <w:tcW w:w="1350" w:type="pct"/>
            <w:tcBorders>
              <w:top w:val="single" w:sz="8" w:space="0" w:color="auto"/>
              <w:left w:val="nil"/>
              <w:bottom w:val="single" w:sz="8" w:space="0" w:color="auto"/>
              <w:right w:val="single" w:sz="8" w:space="0" w:color="auto"/>
            </w:tcBorders>
            <w:vAlign w:val="center"/>
            <w:hideMark/>
          </w:tcPr>
          <w:p w14:paraId="2CCDA84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Số thẻ được cấp/ngày tháng năm cấp</w:t>
            </w:r>
          </w:p>
        </w:tc>
      </w:tr>
      <w:tr w:rsidR="009C6632" w:rsidRPr="009C6632" w14:paraId="3018E8C3" w14:textId="77777777" w:rsidTr="009C6632">
        <w:trPr>
          <w:gridBefore w:val="1"/>
          <w:gridAfter w:val="1"/>
          <w:wBefore w:w="10" w:type="dxa"/>
          <w:wAfter w:w="10" w:type="dxa"/>
          <w:jc w:val="center"/>
        </w:trPr>
        <w:tc>
          <w:tcPr>
            <w:tcW w:w="550" w:type="pct"/>
            <w:tcBorders>
              <w:top w:val="nil"/>
              <w:left w:val="single" w:sz="8" w:space="0" w:color="auto"/>
              <w:bottom w:val="single" w:sz="8" w:space="0" w:color="auto"/>
              <w:right w:val="single" w:sz="8" w:space="0" w:color="auto"/>
            </w:tcBorders>
            <w:vAlign w:val="center"/>
            <w:hideMark/>
          </w:tcPr>
          <w:p w14:paraId="6BB6A22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w:t>
            </w:r>
          </w:p>
        </w:tc>
        <w:tc>
          <w:tcPr>
            <w:tcW w:w="1750" w:type="pct"/>
            <w:tcBorders>
              <w:top w:val="nil"/>
              <w:left w:val="nil"/>
              <w:bottom w:val="single" w:sz="8" w:space="0" w:color="auto"/>
              <w:right w:val="single" w:sz="8" w:space="0" w:color="auto"/>
            </w:tcBorders>
            <w:vAlign w:val="center"/>
            <w:hideMark/>
          </w:tcPr>
          <w:p w14:paraId="5878BC3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250" w:type="pct"/>
            <w:gridSpan w:val="2"/>
            <w:tcBorders>
              <w:top w:val="nil"/>
              <w:left w:val="nil"/>
              <w:bottom w:val="single" w:sz="8" w:space="0" w:color="auto"/>
              <w:right w:val="single" w:sz="8" w:space="0" w:color="auto"/>
            </w:tcBorders>
            <w:hideMark/>
          </w:tcPr>
          <w:p w14:paraId="2AD96D6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350" w:type="pct"/>
            <w:tcBorders>
              <w:top w:val="nil"/>
              <w:left w:val="nil"/>
              <w:bottom w:val="single" w:sz="8" w:space="0" w:color="auto"/>
              <w:right w:val="single" w:sz="8" w:space="0" w:color="auto"/>
            </w:tcBorders>
            <w:vAlign w:val="center"/>
            <w:hideMark/>
          </w:tcPr>
          <w:p w14:paraId="7247306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0D0D591C" w14:textId="77777777" w:rsidTr="009C6632">
        <w:trPr>
          <w:gridBefore w:val="1"/>
          <w:gridAfter w:val="1"/>
          <w:wBefore w:w="10" w:type="dxa"/>
          <w:wAfter w:w="10" w:type="dxa"/>
          <w:jc w:val="center"/>
        </w:trPr>
        <w:tc>
          <w:tcPr>
            <w:tcW w:w="550" w:type="pct"/>
            <w:tcBorders>
              <w:top w:val="nil"/>
              <w:left w:val="single" w:sz="8" w:space="0" w:color="auto"/>
              <w:bottom w:val="single" w:sz="8" w:space="0" w:color="auto"/>
              <w:right w:val="single" w:sz="8" w:space="0" w:color="auto"/>
            </w:tcBorders>
            <w:vAlign w:val="center"/>
            <w:hideMark/>
          </w:tcPr>
          <w:p w14:paraId="46A658B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w:t>
            </w:r>
          </w:p>
        </w:tc>
        <w:tc>
          <w:tcPr>
            <w:tcW w:w="1750" w:type="pct"/>
            <w:tcBorders>
              <w:top w:val="nil"/>
              <w:left w:val="nil"/>
              <w:bottom w:val="single" w:sz="8" w:space="0" w:color="auto"/>
              <w:right w:val="single" w:sz="8" w:space="0" w:color="auto"/>
            </w:tcBorders>
            <w:vAlign w:val="center"/>
            <w:hideMark/>
          </w:tcPr>
          <w:p w14:paraId="76A6DA3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250" w:type="pct"/>
            <w:gridSpan w:val="2"/>
            <w:tcBorders>
              <w:top w:val="nil"/>
              <w:left w:val="nil"/>
              <w:bottom w:val="single" w:sz="8" w:space="0" w:color="auto"/>
              <w:right w:val="single" w:sz="8" w:space="0" w:color="auto"/>
            </w:tcBorders>
            <w:hideMark/>
          </w:tcPr>
          <w:p w14:paraId="7A0F745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350" w:type="pct"/>
            <w:tcBorders>
              <w:top w:val="nil"/>
              <w:left w:val="nil"/>
              <w:bottom w:val="single" w:sz="8" w:space="0" w:color="auto"/>
              <w:right w:val="single" w:sz="8" w:space="0" w:color="auto"/>
            </w:tcBorders>
            <w:vAlign w:val="center"/>
            <w:hideMark/>
          </w:tcPr>
          <w:p w14:paraId="3DEECBC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38522A56" w14:textId="77777777" w:rsidTr="009C6632">
        <w:trPr>
          <w:gridBefore w:val="1"/>
          <w:gridAfter w:val="1"/>
          <w:wBefore w:w="10" w:type="dxa"/>
          <w:wAfter w:w="10" w:type="dxa"/>
          <w:jc w:val="center"/>
        </w:trPr>
        <w:tc>
          <w:tcPr>
            <w:tcW w:w="550" w:type="pct"/>
            <w:tcBorders>
              <w:top w:val="nil"/>
              <w:left w:val="single" w:sz="8" w:space="0" w:color="auto"/>
              <w:bottom w:val="single" w:sz="8" w:space="0" w:color="auto"/>
              <w:right w:val="single" w:sz="8" w:space="0" w:color="auto"/>
            </w:tcBorders>
            <w:vAlign w:val="center"/>
            <w:hideMark/>
          </w:tcPr>
          <w:p w14:paraId="54202E4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w:t>
            </w:r>
          </w:p>
        </w:tc>
        <w:tc>
          <w:tcPr>
            <w:tcW w:w="1750" w:type="pct"/>
            <w:tcBorders>
              <w:top w:val="nil"/>
              <w:left w:val="nil"/>
              <w:bottom w:val="single" w:sz="8" w:space="0" w:color="auto"/>
              <w:right w:val="single" w:sz="8" w:space="0" w:color="auto"/>
            </w:tcBorders>
            <w:vAlign w:val="center"/>
            <w:hideMark/>
          </w:tcPr>
          <w:p w14:paraId="719C7950"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250" w:type="pct"/>
            <w:gridSpan w:val="2"/>
            <w:tcBorders>
              <w:top w:val="nil"/>
              <w:left w:val="nil"/>
              <w:bottom w:val="single" w:sz="8" w:space="0" w:color="auto"/>
              <w:right w:val="single" w:sz="8" w:space="0" w:color="auto"/>
            </w:tcBorders>
            <w:hideMark/>
          </w:tcPr>
          <w:p w14:paraId="1AE6E74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350" w:type="pct"/>
            <w:tcBorders>
              <w:top w:val="nil"/>
              <w:left w:val="nil"/>
              <w:bottom w:val="single" w:sz="8" w:space="0" w:color="auto"/>
              <w:right w:val="single" w:sz="8" w:space="0" w:color="auto"/>
            </w:tcBorders>
            <w:vAlign w:val="center"/>
            <w:hideMark/>
          </w:tcPr>
          <w:p w14:paraId="27425F6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3A93C2B6" w14:textId="77777777" w:rsidTr="009C6632">
        <w:trPr>
          <w:jc w:val="center"/>
        </w:trPr>
        <w:tc>
          <w:tcPr>
            <w:tcW w:w="4864" w:type="dxa"/>
            <w:gridSpan w:val="4"/>
            <w:tcBorders>
              <w:top w:val="nil"/>
              <w:left w:val="nil"/>
              <w:bottom w:val="nil"/>
              <w:right w:val="nil"/>
            </w:tcBorders>
            <w:tcMar>
              <w:top w:w="0" w:type="dxa"/>
              <w:left w:w="108" w:type="dxa"/>
              <w:bottom w:w="0" w:type="dxa"/>
              <w:right w:w="108" w:type="dxa"/>
            </w:tcMar>
            <w:hideMark/>
          </w:tcPr>
          <w:p w14:paraId="432F091F"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4428" w:type="dxa"/>
            <w:gridSpan w:val="3"/>
            <w:tcBorders>
              <w:top w:val="nil"/>
              <w:left w:val="nil"/>
              <w:bottom w:val="nil"/>
              <w:right w:val="nil"/>
            </w:tcBorders>
            <w:tcMar>
              <w:top w:w="0" w:type="dxa"/>
              <w:left w:w="108" w:type="dxa"/>
              <w:bottom w:w="0" w:type="dxa"/>
              <w:right w:w="108" w:type="dxa"/>
            </w:tcMar>
            <w:hideMark/>
          </w:tcPr>
          <w:p w14:paraId="7E7DC8F8"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…(Địa danh),ngày…… tháng ….. năm…..</w:t>
            </w:r>
            <w:r w:rsidRPr="009C6632">
              <w:rPr>
                <w:rFonts w:ascii="Arial" w:eastAsia="Times New Roman" w:hAnsi="Arial" w:cs="Arial"/>
                <w:i/>
                <w:iCs/>
                <w:color w:val="222222"/>
                <w:kern w:val="0"/>
                <w:sz w:val="20"/>
                <w:szCs w:val="20"/>
                <w14:ligatures w14:val="none"/>
              </w:rPr>
              <w:br/>
            </w:r>
            <w:r w:rsidRPr="009C6632">
              <w:rPr>
                <w:rFonts w:ascii="Arial" w:eastAsia="Times New Roman" w:hAnsi="Arial" w:cs="Arial"/>
                <w:b/>
                <w:bCs/>
                <w:color w:val="222222"/>
                <w:kern w:val="0"/>
                <w:sz w:val="20"/>
                <w:szCs w:val="20"/>
                <w14:ligatures w14:val="none"/>
              </w:rPr>
              <w:t>Người đứng đầu</w:t>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b/>
                <w:bCs/>
                <w:color w:val="222222"/>
                <w:kern w:val="0"/>
                <w:sz w:val="20"/>
                <w:szCs w:val="20"/>
                <w14:ligatures w14:val="none"/>
              </w:rPr>
              <w:lastRenderedPageBreak/>
              <w:t>cơ sở kinh doanh dược</w:t>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color w:val="222222"/>
                <w:kern w:val="0"/>
                <w:sz w:val="20"/>
                <w:szCs w:val="20"/>
                <w14:ligatures w14:val="none"/>
              </w:rPr>
              <w:t>(ký và ghi rõ họ, tên)</w:t>
            </w:r>
          </w:p>
        </w:tc>
      </w:tr>
    </w:tbl>
    <w:p w14:paraId="51A19A41"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lastRenderedPageBreak/>
        <w:t>Mẫu số 10</w:t>
      </w:r>
    </w:p>
    <w:p w14:paraId="3FA79D29"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CỘNG HÒA XÃ HỘI CHỦ NGHĨA VIỆT NAM</w:t>
      </w:r>
      <w:r w:rsidRPr="009C6632">
        <w:rPr>
          <w:rFonts w:ascii="Arial" w:eastAsia="Times New Roman" w:hAnsi="Arial" w:cs="Arial"/>
          <w:b/>
          <w:bCs/>
          <w:color w:val="222222"/>
          <w:kern w:val="0"/>
          <w:sz w:val="20"/>
          <w:szCs w:val="20"/>
          <w14:ligatures w14:val="none"/>
        </w:rPr>
        <w:br/>
        <w:t>Độc lập - Tự do - Hạnh phúc</w:t>
      </w:r>
      <w:r w:rsidRPr="009C6632">
        <w:rPr>
          <w:rFonts w:ascii="Arial" w:eastAsia="Times New Roman" w:hAnsi="Arial" w:cs="Arial"/>
          <w:b/>
          <w:bCs/>
          <w:color w:val="222222"/>
          <w:kern w:val="0"/>
          <w:sz w:val="20"/>
          <w:szCs w:val="20"/>
          <w14:ligatures w14:val="none"/>
        </w:rPr>
        <w:br/>
        <w:t>---------------</w:t>
      </w:r>
    </w:p>
    <w:p w14:paraId="1C44F6CD"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t>DANH SÁCH THU HỒI THẺ NGƯỜI GIỚI THIỆU THUỐC</w:t>
      </w:r>
    </w:p>
    <w:p w14:paraId="1CBCE633"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es-ES"/>
          <w14:ligatures w14:val="none"/>
        </w:rPr>
        <w:t>Kính gửi: Sở Y tế………</w:t>
      </w:r>
    </w:p>
    <w:p w14:paraId="15D7F032"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es-ES"/>
          <w14:ligatures w14:val="none"/>
        </w:rPr>
        <w:t>1. Tên cơ sở kinh doanh dược:...........................................................................................</w:t>
      </w:r>
    </w:p>
    <w:p w14:paraId="18267473" w14:textId="77777777" w:rsidR="009C6632" w:rsidRPr="009C6632" w:rsidRDefault="009C6632" w:rsidP="009C6632">
      <w:pPr>
        <w:spacing w:before="120" w:after="100" w:afterAutospacing="1" w:line="240" w:lineRule="auto"/>
        <w:ind w:firstLine="720"/>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es-ES"/>
          <w14:ligatures w14:val="none"/>
        </w:rPr>
        <w:t>2. Địa chỉ:............................................................................................................................</w:t>
      </w:r>
    </w:p>
    <w:tbl>
      <w:tblPr>
        <w:tblW w:w="5000" w:type="pct"/>
        <w:jc w:val="center"/>
        <w:tblCellMar>
          <w:left w:w="0" w:type="dxa"/>
          <w:right w:w="0" w:type="dxa"/>
        </w:tblCellMar>
        <w:tblLook w:val="04A0" w:firstRow="1" w:lastRow="0" w:firstColumn="1" w:lastColumn="0" w:noHBand="0" w:noVBand="1"/>
      </w:tblPr>
      <w:tblGrid>
        <w:gridCol w:w="144"/>
        <w:gridCol w:w="865"/>
        <w:gridCol w:w="2499"/>
        <w:gridCol w:w="865"/>
        <w:gridCol w:w="865"/>
        <w:gridCol w:w="2114"/>
        <w:gridCol w:w="2114"/>
        <w:gridCol w:w="144"/>
      </w:tblGrid>
      <w:tr w:rsidR="009C6632" w:rsidRPr="009C6632" w14:paraId="4E743808" w14:textId="77777777" w:rsidTr="009C6632">
        <w:trPr>
          <w:gridBefore w:val="1"/>
          <w:gridAfter w:val="1"/>
          <w:wBefore w:w="10" w:type="dxa"/>
          <w:wAfter w:w="10" w:type="dxa"/>
          <w:jc w:val="center"/>
        </w:trPr>
        <w:tc>
          <w:tcPr>
            <w:tcW w:w="450" w:type="pct"/>
            <w:tcBorders>
              <w:top w:val="single" w:sz="8" w:space="0" w:color="auto"/>
              <w:left w:val="single" w:sz="8" w:space="0" w:color="auto"/>
              <w:bottom w:val="single" w:sz="8" w:space="0" w:color="auto"/>
              <w:right w:val="single" w:sz="8" w:space="0" w:color="auto"/>
            </w:tcBorders>
            <w:vAlign w:val="center"/>
            <w:hideMark/>
          </w:tcPr>
          <w:p w14:paraId="164E21CB"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STT</w:t>
            </w:r>
          </w:p>
        </w:tc>
        <w:tc>
          <w:tcPr>
            <w:tcW w:w="1300" w:type="pct"/>
            <w:tcBorders>
              <w:top w:val="single" w:sz="8" w:space="0" w:color="auto"/>
              <w:left w:val="nil"/>
              <w:bottom w:val="single" w:sz="8" w:space="0" w:color="auto"/>
              <w:right w:val="single" w:sz="8" w:space="0" w:color="auto"/>
            </w:tcBorders>
            <w:vAlign w:val="center"/>
            <w:hideMark/>
          </w:tcPr>
          <w:p w14:paraId="4E731D3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Họ và tên người giới thiệu thuốc</w:t>
            </w:r>
          </w:p>
        </w:tc>
        <w:tc>
          <w:tcPr>
            <w:tcW w:w="900" w:type="pct"/>
            <w:gridSpan w:val="2"/>
            <w:tcBorders>
              <w:top w:val="single" w:sz="8" w:space="0" w:color="auto"/>
              <w:left w:val="nil"/>
              <w:bottom w:val="single" w:sz="8" w:space="0" w:color="auto"/>
              <w:right w:val="single" w:sz="8" w:space="0" w:color="auto"/>
            </w:tcBorders>
            <w:hideMark/>
          </w:tcPr>
          <w:p w14:paraId="3133E6B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Bằng cấp chuyên môn</w:t>
            </w:r>
          </w:p>
        </w:tc>
        <w:tc>
          <w:tcPr>
            <w:tcW w:w="1100" w:type="pct"/>
            <w:tcBorders>
              <w:top w:val="single" w:sz="8" w:space="0" w:color="auto"/>
              <w:left w:val="nil"/>
              <w:bottom w:val="single" w:sz="8" w:space="0" w:color="auto"/>
              <w:right w:val="single" w:sz="8" w:space="0" w:color="auto"/>
            </w:tcBorders>
            <w:vAlign w:val="center"/>
            <w:hideMark/>
          </w:tcPr>
          <w:p w14:paraId="2F262B3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Số thẻ được cấp/ngày tháng năm cấp</w:t>
            </w:r>
          </w:p>
        </w:tc>
        <w:tc>
          <w:tcPr>
            <w:tcW w:w="1100" w:type="pct"/>
            <w:tcBorders>
              <w:top w:val="single" w:sz="8" w:space="0" w:color="auto"/>
              <w:left w:val="nil"/>
              <w:bottom w:val="single" w:sz="8" w:space="0" w:color="auto"/>
              <w:right w:val="single" w:sz="8" w:space="0" w:color="auto"/>
            </w:tcBorders>
            <w:hideMark/>
          </w:tcPr>
          <w:p w14:paraId="6654635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Lý do thu hồi thẻ</w:t>
            </w:r>
          </w:p>
        </w:tc>
      </w:tr>
      <w:tr w:rsidR="009C6632" w:rsidRPr="009C6632" w14:paraId="4C177E4B" w14:textId="77777777" w:rsidTr="009C6632">
        <w:trPr>
          <w:gridBefore w:val="1"/>
          <w:gridAfter w:val="1"/>
          <w:wBefore w:w="10" w:type="dxa"/>
          <w:wAfter w:w="10" w:type="dxa"/>
          <w:jc w:val="center"/>
        </w:trPr>
        <w:tc>
          <w:tcPr>
            <w:tcW w:w="450" w:type="pct"/>
            <w:tcBorders>
              <w:top w:val="nil"/>
              <w:left w:val="single" w:sz="8" w:space="0" w:color="auto"/>
              <w:bottom w:val="single" w:sz="8" w:space="0" w:color="auto"/>
              <w:right w:val="single" w:sz="8" w:space="0" w:color="auto"/>
            </w:tcBorders>
            <w:vAlign w:val="center"/>
            <w:hideMark/>
          </w:tcPr>
          <w:p w14:paraId="5B96578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w:t>
            </w:r>
          </w:p>
        </w:tc>
        <w:tc>
          <w:tcPr>
            <w:tcW w:w="1300" w:type="pct"/>
            <w:tcBorders>
              <w:top w:val="nil"/>
              <w:left w:val="nil"/>
              <w:bottom w:val="single" w:sz="8" w:space="0" w:color="auto"/>
              <w:right w:val="single" w:sz="8" w:space="0" w:color="auto"/>
            </w:tcBorders>
            <w:vAlign w:val="center"/>
            <w:hideMark/>
          </w:tcPr>
          <w:p w14:paraId="31A9DBD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900" w:type="pct"/>
            <w:gridSpan w:val="2"/>
            <w:tcBorders>
              <w:top w:val="nil"/>
              <w:left w:val="nil"/>
              <w:bottom w:val="single" w:sz="8" w:space="0" w:color="auto"/>
              <w:right w:val="single" w:sz="8" w:space="0" w:color="auto"/>
            </w:tcBorders>
            <w:hideMark/>
          </w:tcPr>
          <w:p w14:paraId="5C62DD1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vAlign w:val="center"/>
            <w:hideMark/>
          </w:tcPr>
          <w:p w14:paraId="57C847A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hideMark/>
          </w:tcPr>
          <w:p w14:paraId="397156B0"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4DDFB831" w14:textId="77777777" w:rsidTr="009C6632">
        <w:trPr>
          <w:gridBefore w:val="1"/>
          <w:gridAfter w:val="1"/>
          <w:wBefore w:w="10" w:type="dxa"/>
          <w:wAfter w:w="10" w:type="dxa"/>
          <w:jc w:val="center"/>
        </w:trPr>
        <w:tc>
          <w:tcPr>
            <w:tcW w:w="450" w:type="pct"/>
            <w:tcBorders>
              <w:top w:val="nil"/>
              <w:left w:val="single" w:sz="8" w:space="0" w:color="auto"/>
              <w:bottom w:val="single" w:sz="8" w:space="0" w:color="auto"/>
              <w:right w:val="single" w:sz="8" w:space="0" w:color="auto"/>
            </w:tcBorders>
            <w:vAlign w:val="center"/>
            <w:hideMark/>
          </w:tcPr>
          <w:p w14:paraId="3C54F3B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w:t>
            </w:r>
          </w:p>
        </w:tc>
        <w:tc>
          <w:tcPr>
            <w:tcW w:w="1300" w:type="pct"/>
            <w:tcBorders>
              <w:top w:val="nil"/>
              <w:left w:val="nil"/>
              <w:bottom w:val="single" w:sz="8" w:space="0" w:color="auto"/>
              <w:right w:val="single" w:sz="8" w:space="0" w:color="auto"/>
            </w:tcBorders>
            <w:vAlign w:val="center"/>
            <w:hideMark/>
          </w:tcPr>
          <w:p w14:paraId="22167F9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900" w:type="pct"/>
            <w:gridSpan w:val="2"/>
            <w:tcBorders>
              <w:top w:val="nil"/>
              <w:left w:val="nil"/>
              <w:bottom w:val="single" w:sz="8" w:space="0" w:color="auto"/>
              <w:right w:val="single" w:sz="8" w:space="0" w:color="auto"/>
            </w:tcBorders>
            <w:hideMark/>
          </w:tcPr>
          <w:p w14:paraId="542A4C20"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vAlign w:val="center"/>
            <w:hideMark/>
          </w:tcPr>
          <w:p w14:paraId="75B75A4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hideMark/>
          </w:tcPr>
          <w:p w14:paraId="160EB91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3C183780" w14:textId="77777777" w:rsidTr="009C6632">
        <w:trPr>
          <w:gridBefore w:val="1"/>
          <w:gridAfter w:val="1"/>
          <w:wBefore w:w="10" w:type="dxa"/>
          <w:wAfter w:w="10" w:type="dxa"/>
          <w:jc w:val="center"/>
        </w:trPr>
        <w:tc>
          <w:tcPr>
            <w:tcW w:w="450" w:type="pct"/>
            <w:tcBorders>
              <w:top w:val="nil"/>
              <w:left w:val="single" w:sz="8" w:space="0" w:color="auto"/>
              <w:bottom w:val="single" w:sz="8" w:space="0" w:color="auto"/>
              <w:right w:val="single" w:sz="8" w:space="0" w:color="auto"/>
            </w:tcBorders>
            <w:vAlign w:val="center"/>
            <w:hideMark/>
          </w:tcPr>
          <w:p w14:paraId="1AAA0DE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w:t>
            </w:r>
          </w:p>
        </w:tc>
        <w:tc>
          <w:tcPr>
            <w:tcW w:w="1300" w:type="pct"/>
            <w:tcBorders>
              <w:top w:val="nil"/>
              <w:left w:val="nil"/>
              <w:bottom w:val="single" w:sz="8" w:space="0" w:color="auto"/>
              <w:right w:val="single" w:sz="8" w:space="0" w:color="auto"/>
            </w:tcBorders>
            <w:vAlign w:val="center"/>
            <w:hideMark/>
          </w:tcPr>
          <w:p w14:paraId="08E482E2"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900" w:type="pct"/>
            <w:gridSpan w:val="2"/>
            <w:tcBorders>
              <w:top w:val="nil"/>
              <w:left w:val="nil"/>
              <w:bottom w:val="single" w:sz="8" w:space="0" w:color="auto"/>
              <w:right w:val="single" w:sz="8" w:space="0" w:color="auto"/>
            </w:tcBorders>
            <w:hideMark/>
          </w:tcPr>
          <w:p w14:paraId="417DC66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vAlign w:val="center"/>
            <w:hideMark/>
          </w:tcPr>
          <w:p w14:paraId="1131675D"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100" w:type="pct"/>
            <w:tcBorders>
              <w:top w:val="nil"/>
              <w:left w:val="nil"/>
              <w:bottom w:val="single" w:sz="8" w:space="0" w:color="auto"/>
              <w:right w:val="single" w:sz="8" w:space="0" w:color="auto"/>
            </w:tcBorders>
            <w:hideMark/>
          </w:tcPr>
          <w:p w14:paraId="2F571D9F"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4DD05F0A" w14:textId="77777777" w:rsidTr="009C6632">
        <w:trPr>
          <w:jc w:val="center"/>
        </w:trPr>
        <w:tc>
          <w:tcPr>
            <w:tcW w:w="4428" w:type="dxa"/>
            <w:gridSpan w:val="4"/>
            <w:tcBorders>
              <w:top w:val="nil"/>
              <w:left w:val="nil"/>
              <w:bottom w:val="nil"/>
              <w:right w:val="nil"/>
            </w:tcBorders>
            <w:tcMar>
              <w:top w:w="0" w:type="dxa"/>
              <w:left w:w="108" w:type="dxa"/>
              <w:bottom w:w="0" w:type="dxa"/>
              <w:right w:w="108" w:type="dxa"/>
            </w:tcMar>
            <w:hideMark/>
          </w:tcPr>
          <w:p w14:paraId="08160212" w14:textId="77777777" w:rsidR="009C6632" w:rsidRPr="009C6632" w:rsidRDefault="009C6632" w:rsidP="009C6632">
            <w:pPr>
              <w:spacing w:before="100" w:beforeAutospacing="1"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4428" w:type="dxa"/>
            <w:gridSpan w:val="4"/>
            <w:tcBorders>
              <w:top w:val="nil"/>
              <w:left w:val="nil"/>
              <w:bottom w:val="nil"/>
              <w:right w:val="nil"/>
            </w:tcBorders>
            <w:tcMar>
              <w:top w:w="0" w:type="dxa"/>
              <w:left w:w="108" w:type="dxa"/>
              <w:bottom w:w="0" w:type="dxa"/>
              <w:right w:w="108" w:type="dxa"/>
            </w:tcMar>
            <w:hideMark/>
          </w:tcPr>
          <w:p w14:paraId="4F5A147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14:ligatures w14:val="none"/>
              </w:rPr>
              <w:t>…(Địa danh),ngày…… tháng ….. năm…..</w:t>
            </w:r>
            <w:r w:rsidRPr="009C6632">
              <w:rPr>
                <w:rFonts w:ascii="Arial" w:eastAsia="Times New Roman" w:hAnsi="Arial" w:cs="Arial"/>
                <w:i/>
                <w:iCs/>
                <w:color w:val="222222"/>
                <w:kern w:val="0"/>
                <w:sz w:val="20"/>
                <w:szCs w:val="20"/>
                <w14:ligatures w14:val="none"/>
              </w:rPr>
              <w:br/>
            </w:r>
            <w:r w:rsidRPr="009C6632">
              <w:rPr>
                <w:rFonts w:ascii="Arial" w:eastAsia="Times New Roman" w:hAnsi="Arial" w:cs="Arial"/>
                <w:b/>
                <w:bCs/>
                <w:color w:val="222222"/>
                <w:kern w:val="0"/>
                <w:sz w:val="20"/>
                <w:szCs w:val="20"/>
                <w14:ligatures w14:val="none"/>
              </w:rPr>
              <w:t>Người đứng đầu</w:t>
            </w:r>
            <w:r w:rsidRPr="009C6632">
              <w:rPr>
                <w:rFonts w:ascii="Arial" w:eastAsia="Times New Roman" w:hAnsi="Arial" w:cs="Arial"/>
                <w:b/>
                <w:bCs/>
                <w:color w:val="222222"/>
                <w:kern w:val="0"/>
                <w:sz w:val="20"/>
                <w:szCs w:val="20"/>
                <w14:ligatures w14:val="none"/>
              </w:rPr>
              <w:br/>
              <w:t>cơ sở kinh doanh dược</w:t>
            </w:r>
            <w:r w:rsidRPr="009C6632">
              <w:rPr>
                <w:rFonts w:ascii="Arial" w:eastAsia="Times New Roman" w:hAnsi="Arial" w:cs="Arial"/>
                <w:b/>
                <w:bCs/>
                <w:color w:val="222222"/>
                <w:kern w:val="0"/>
                <w:sz w:val="20"/>
                <w:szCs w:val="20"/>
                <w14:ligatures w14:val="none"/>
              </w:rPr>
              <w:br/>
            </w:r>
            <w:r w:rsidRPr="009C6632">
              <w:rPr>
                <w:rFonts w:ascii="Arial" w:eastAsia="Times New Roman" w:hAnsi="Arial" w:cs="Arial"/>
                <w:color w:val="222222"/>
                <w:kern w:val="0"/>
                <w:sz w:val="20"/>
                <w:szCs w:val="20"/>
                <w14:ligatures w14:val="none"/>
              </w:rPr>
              <w:t>(ký và ghi rõ họ, tên)</w:t>
            </w:r>
          </w:p>
        </w:tc>
      </w:tr>
    </w:tbl>
    <w:p w14:paraId="4DDAF0DA" w14:textId="77777777" w:rsidR="009C6632" w:rsidRPr="009C6632" w:rsidRDefault="009C6632" w:rsidP="009C6632">
      <w:pPr>
        <w:spacing w:before="100" w:beforeAutospacing="1" w:after="100" w:afterAutospacing="1" w:line="240" w:lineRule="auto"/>
        <w:jc w:val="right"/>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Mẫu số 11</w:t>
      </w:r>
    </w:p>
    <w:p w14:paraId="6356BC73"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CỘNG HÒA XÃ HỘI CHỦ NGHĨA VIỆT NAM</w:t>
      </w:r>
      <w:r w:rsidRPr="009C6632">
        <w:rPr>
          <w:rFonts w:ascii="Arial" w:eastAsia="Times New Roman" w:hAnsi="Arial" w:cs="Arial"/>
          <w:b/>
          <w:bCs/>
          <w:color w:val="222222"/>
          <w:kern w:val="0"/>
          <w:sz w:val="20"/>
          <w:szCs w:val="20"/>
          <w14:ligatures w14:val="none"/>
        </w:rPr>
        <w:br/>
        <w:t>Độc lập - Tự do - Hạnh phúc</w:t>
      </w:r>
      <w:r w:rsidRPr="009C6632">
        <w:rPr>
          <w:rFonts w:ascii="Arial" w:eastAsia="Times New Roman" w:hAnsi="Arial" w:cs="Arial"/>
          <w:b/>
          <w:bCs/>
          <w:color w:val="222222"/>
          <w:kern w:val="0"/>
          <w:sz w:val="20"/>
          <w:szCs w:val="20"/>
          <w14:ligatures w14:val="none"/>
        </w:rPr>
        <w:br/>
        <w:t>---------------</w:t>
      </w:r>
    </w:p>
    <w:p w14:paraId="11887F24"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nl-NL"/>
          <w14:ligatures w14:val="none"/>
        </w:rPr>
        <w:t>BIÊN BẢN BÀN GIAO</w:t>
      </w:r>
      <w:r w:rsidRPr="009C6632">
        <w:rPr>
          <w:rFonts w:ascii="Arial" w:eastAsia="Times New Roman" w:hAnsi="Arial" w:cs="Arial"/>
          <w:b/>
          <w:bCs/>
          <w:color w:val="222222"/>
          <w:kern w:val="0"/>
          <w:sz w:val="20"/>
          <w:szCs w:val="20"/>
          <w:lang w:val="nl-NL"/>
          <w14:ligatures w14:val="none"/>
        </w:rPr>
        <w:br/>
        <w:t>BẢN CHÍNH CHỨNG CHỈ HÀNH NGHỀ DƯỢC</w:t>
      </w:r>
    </w:p>
    <w:p w14:paraId="3C82491E"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1. Bên giao</w:t>
      </w:r>
      <w:r w:rsidRPr="009C6632">
        <w:rPr>
          <w:rFonts w:ascii="Arial" w:eastAsia="Times New Roman" w:hAnsi="Arial" w:cs="Arial"/>
          <w:color w:val="222222"/>
          <w:kern w:val="0"/>
          <w:sz w:val="20"/>
          <w:szCs w:val="20"/>
          <w:vertAlign w:val="superscript"/>
          <w:lang w:val="nl-NL"/>
          <w14:ligatures w14:val="none"/>
        </w:rPr>
        <w:t>(1) </w:t>
      </w:r>
      <w:r w:rsidRPr="009C6632">
        <w:rPr>
          <w:rFonts w:ascii="Arial" w:eastAsia="Times New Roman" w:hAnsi="Arial" w:cs="Arial"/>
          <w:color w:val="222222"/>
          <w:kern w:val="0"/>
          <w:sz w:val="20"/>
          <w:szCs w:val="20"/>
          <w:lang w:val="nl-NL"/>
          <w14:ligatures w14:val="none"/>
        </w:rPr>
        <w:t>:......................................................................................................................</w:t>
      </w:r>
    </w:p>
    <w:p w14:paraId="6D3BD0D9"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 Tên người bàn giao:...........................................................................................................</w:t>
      </w:r>
    </w:p>
    <w:p w14:paraId="2AC80394"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 Chức vụ:............................................................................................................................</w:t>
      </w:r>
    </w:p>
    <w:p w14:paraId="563E0A39"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 Nơi công tác:.....................................................................................................................</w:t>
      </w:r>
    </w:p>
    <w:p w14:paraId="251B1529"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2. Bên nhận</w:t>
      </w:r>
      <w:r w:rsidRPr="009C6632">
        <w:rPr>
          <w:rFonts w:ascii="Arial" w:eastAsia="Times New Roman" w:hAnsi="Arial" w:cs="Arial"/>
          <w:color w:val="222222"/>
          <w:kern w:val="0"/>
          <w:sz w:val="20"/>
          <w:szCs w:val="20"/>
          <w:vertAlign w:val="superscript"/>
          <w:lang w:val="nl-NL"/>
          <w14:ligatures w14:val="none"/>
        </w:rPr>
        <w:t>(2) </w:t>
      </w:r>
      <w:r w:rsidRPr="009C6632">
        <w:rPr>
          <w:rFonts w:ascii="Arial" w:eastAsia="Times New Roman" w:hAnsi="Arial" w:cs="Arial"/>
          <w:color w:val="222222"/>
          <w:kern w:val="0"/>
          <w:sz w:val="20"/>
          <w:szCs w:val="20"/>
          <w:lang w:val="nl-NL"/>
          <w14:ligatures w14:val="none"/>
        </w:rPr>
        <w:t>:......................................................................................................................</w:t>
      </w:r>
    </w:p>
    <w:p w14:paraId="1B078151"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 Người nhận: ......................................................................................................................</w:t>
      </w:r>
    </w:p>
    <w:p w14:paraId="09F8B57B"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 Số CMND/Thẻ căn cước công dân/Hộ chiếu/Các giấy tờ tương đương khác: ............................... Nơi cấp:................................Ngày cấp:.............................................................</w:t>
      </w:r>
    </w:p>
    <w:p w14:paraId="2556D3E0"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lastRenderedPageBreak/>
        <w:t>3. Giao bản chính Chứng chỉ hành nghề dược số:..................................................................</w:t>
      </w:r>
    </w:p>
    <w:p w14:paraId="0F0B07F4"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nl-NL"/>
          <w14:ligatures w14:val="none"/>
        </w:rPr>
        <w:t>4. Cam kết của người nhận:Tôi xin xác nhận đã nhận lại bản chính Chứng chỉ hành nghề dược nêu tại mục 3.</w:t>
      </w:r>
    </w:p>
    <w:tbl>
      <w:tblPr>
        <w:tblW w:w="5000" w:type="pct"/>
        <w:jc w:val="center"/>
        <w:tblCellMar>
          <w:left w:w="0" w:type="dxa"/>
          <w:right w:w="0" w:type="dxa"/>
        </w:tblCellMar>
        <w:tblLook w:val="04A0" w:firstRow="1" w:lastRow="0" w:firstColumn="1" w:lastColumn="0" w:noHBand="0" w:noVBand="1"/>
      </w:tblPr>
      <w:tblGrid>
        <w:gridCol w:w="5010"/>
        <w:gridCol w:w="4620"/>
      </w:tblGrid>
      <w:tr w:rsidR="009C6632" w:rsidRPr="009C6632" w14:paraId="1B1DA2E6" w14:textId="77777777" w:rsidTr="009C6632">
        <w:trPr>
          <w:jc w:val="center"/>
        </w:trPr>
        <w:tc>
          <w:tcPr>
            <w:tcW w:w="4802" w:type="dxa"/>
            <w:tcBorders>
              <w:top w:val="nil"/>
              <w:left w:val="nil"/>
              <w:bottom w:val="nil"/>
              <w:right w:val="nil"/>
            </w:tcBorders>
            <w:tcMar>
              <w:top w:w="0" w:type="dxa"/>
              <w:left w:w="108" w:type="dxa"/>
              <w:bottom w:w="0" w:type="dxa"/>
              <w:right w:w="108" w:type="dxa"/>
            </w:tcMar>
            <w:hideMark/>
          </w:tcPr>
          <w:p w14:paraId="353CCB5F"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lang w:val="nl-NL"/>
                <w14:ligatures w14:val="none"/>
              </w:rPr>
              <w:br/>
              <w:t>BÊN GIAO</w:t>
            </w:r>
            <w:r w:rsidRPr="009C6632">
              <w:rPr>
                <w:rFonts w:ascii="Arial" w:eastAsia="Times New Roman" w:hAnsi="Arial" w:cs="Arial"/>
                <w:b/>
                <w:bCs/>
                <w:color w:val="222222"/>
                <w:kern w:val="0"/>
                <w:sz w:val="20"/>
                <w:szCs w:val="20"/>
                <w:lang w:val="nl-NL"/>
                <w14:ligatures w14:val="none"/>
              </w:rPr>
              <w:br/>
            </w:r>
            <w:r w:rsidRPr="009C6632">
              <w:rPr>
                <w:rFonts w:ascii="Arial" w:eastAsia="Times New Roman" w:hAnsi="Arial" w:cs="Arial"/>
                <w:i/>
                <w:iCs/>
                <w:color w:val="222222"/>
                <w:kern w:val="0"/>
                <w:sz w:val="20"/>
                <w:szCs w:val="20"/>
                <w:lang w:val="nl-NL"/>
                <w14:ligatures w14:val="none"/>
              </w:rPr>
              <w:t>(Ký và ghi rõ họ tên)</w:t>
            </w:r>
          </w:p>
        </w:tc>
        <w:tc>
          <w:tcPr>
            <w:tcW w:w="4428" w:type="dxa"/>
            <w:tcBorders>
              <w:top w:val="nil"/>
              <w:left w:val="nil"/>
              <w:bottom w:val="nil"/>
              <w:right w:val="nil"/>
            </w:tcBorders>
            <w:tcMar>
              <w:top w:w="0" w:type="dxa"/>
              <w:left w:w="108" w:type="dxa"/>
              <w:bottom w:w="0" w:type="dxa"/>
              <w:right w:w="108" w:type="dxa"/>
            </w:tcMar>
            <w:hideMark/>
          </w:tcPr>
          <w:p w14:paraId="7852CA0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l-NL"/>
                <w14:ligatures w14:val="none"/>
              </w:rPr>
              <w:t>...</w:t>
            </w:r>
            <w:r w:rsidRPr="009C6632">
              <w:rPr>
                <w:rFonts w:ascii="Arial" w:eastAsia="Times New Roman" w:hAnsi="Arial" w:cs="Arial"/>
                <w:i/>
                <w:iCs/>
                <w:color w:val="222222"/>
                <w:kern w:val="0"/>
                <w:sz w:val="20"/>
                <w:szCs w:val="20"/>
                <w:vertAlign w:val="superscript"/>
                <w:lang w:val="nl-NL"/>
                <w14:ligatures w14:val="none"/>
              </w:rPr>
              <w:t>(4)</w:t>
            </w:r>
            <w:r w:rsidRPr="009C6632">
              <w:rPr>
                <w:rFonts w:ascii="Arial" w:eastAsia="Times New Roman" w:hAnsi="Arial" w:cs="Arial"/>
                <w:i/>
                <w:iCs/>
                <w:color w:val="222222"/>
                <w:kern w:val="0"/>
                <w:sz w:val="20"/>
                <w:szCs w:val="20"/>
                <w:lang w:val="nl-NL"/>
                <w14:ligatures w14:val="none"/>
              </w:rPr>
              <w:t>...., ngày tháng năm........</w:t>
            </w:r>
            <w:r w:rsidRPr="009C6632">
              <w:rPr>
                <w:rFonts w:ascii="Arial" w:eastAsia="Times New Roman" w:hAnsi="Arial" w:cs="Arial"/>
                <w:i/>
                <w:iCs/>
                <w:color w:val="222222"/>
                <w:kern w:val="0"/>
                <w:sz w:val="20"/>
                <w:szCs w:val="20"/>
                <w:lang w:val="nl-NL"/>
                <w14:ligatures w14:val="none"/>
              </w:rPr>
              <w:br/>
            </w:r>
            <w:r w:rsidRPr="009C6632">
              <w:rPr>
                <w:rFonts w:ascii="Arial" w:eastAsia="Times New Roman" w:hAnsi="Arial" w:cs="Arial"/>
                <w:b/>
                <w:bCs/>
                <w:color w:val="222222"/>
                <w:kern w:val="0"/>
                <w:sz w:val="20"/>
                <w:szCs w:val="20"/>
                <w:lang w:val="nl-NL"/>
                <w14:ligatures w14:val="none"/>
              </w:rPr>
              <w:t>BÊN NHẬN</w:t>
            </w:r>
            <w:r w:rsidRPr="009C6632">
              <w:rPr>
                <w:rFonts w:ascii="Arial" w:eastAsia="Times New Roman" w:hAnsi="Arial" w:cs="Arial"/>
                <w:i/>
                <w:iCs/>
                <w:color w:val="222222"/>
                <w:kern w:val="0"/>
                <w:sz w:val="20"/>
                <w:szCs w:val="20"/>
                <w:lang w:val="nl-NL"/>
                <w14:ligatures w14:val="none"/>
              </w:rPr>
              <w:br/>
              <w:t>(Ký và ghi rõ họ tên)</w:t>
            </w:r>
          </w:p>
        </w:tc>
      </w:tr>
    </w:tbl>
    <w:p w14:paraId="5AFF0D1F"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l-NL"/>
          <w14:ligatures w14:val="none"/>
        </w:rPr>
        <w:t>Ghi chú:</w:t>
      </w:r>
    </w:p>
    <w:p w14:paraId="05A7479D"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l-NL"/>
          <w14:ligatures w14:val="none"/>
        </w:rPr>
        <w:t>(1) Ghi rõ tên cơ quan tiếp nhận hồ sơ đề nghị cấp Giấy chứng nhận đủ điều kiện kinh doanh dược, ví dụ: Cục Quản lý dược hoặc Sở Y tế Hà Nội....</w:t>
      </w:r>
    </w:p>
    <w:p w14:paraId="7D731458"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l-NL"/>
          <w14:ligatures w14:val="none"/>
        </w:rPr>
        <w:t>(2) Ghi rõ tên cơ sở kinh doanh dược nhận hoặc người nhận bản chính Chứng chỉ hành nghề dược. Trường hợp bên nhận là cá nhân thì chỉ cần ghi phần thông tin người nhận.</w:t>
      </w:r>
    </w:p>
    <w:p w14:paraId="42E06AA8" w14:textId="77777777" w:rsidR="009C6632" w:rsidRPr="009C6632" w:rsidRDefault="009C6632" w:rsidP="009C6632">
      <w:pPr>
        <w:spacing w:before="120" w:after="100" w:afterAutospacing="1" w:line="240" w:lineRule="auto"/>
        <w:ind w:firstLine="720"/>
        <w:jc w:val="both"/>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i/>
          <w:iCs/>
          <w:color w:val="222222"/>
          <w:kern w:val="0"/>
          <w:sz w:val="20"/>
          <w:szCs w:val="20"/>
          <w:lang w:val="nl-NL"/>
          <w14:ligatures w14:val="none"/>
        </w:rPr>
        <w:t>(3) Ghi tên địa danh</w:t>
      </w:r>
    </w:p>
    <w:p w14:paraId="36687E15"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PHỤ LỤC II</w:t>
      </w:r>
    </w:p>
    <w:p w14:paraId="61B9B74E"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DANH MỤC THUỐC ĐƯỢC BÁN TẠI KỆ THUỐC</w:t>
      </w:r>
      <w:r w:rsidRPr="009C6632">
        <w:rPr>
          <w:rFonts w:ascii="Arial" w:eastAsia="Times New Roman" w:hAnsi="Arial" w:cs="Arial"/>
          <w:color w:val="222222"/>
          <w:kern w:val="0"/>
          <w:sz w:val="20"/>
          <w:szCs w:val="20"/>
          <w14:ligatures w14:val="none"/>
        </w:rPr>
        <w:br/>
      </w:r>
      <w:r w:rsidRPr="009C6632">
        <w:rPr>
          <w:rFonts w:ascii="Arial" w:eastAsia="Times New Roman" w:hAnsi="Arial" w:cs="Arial"/>
          <w:i/>
          <w:iCs/>
          <w:color w:val="222222"/>
          <w:kern w:val="0"/>
          <w:sz w:val="20"/>
          <w:szCs w:val="20"/>
          <w14:ligatures w14:val="none"/>
        </w:rPr>
        <w:t>(Kèm theo Thông tư số 07/2018/TT-BYT ngày 12 tháng 4 năm 2018 </w:t>
      </w:r>
      <w:r w:rsidRPr="009C6632">
        <w:rPr>
          <w:rFonts w:ascii="Arial" w:eastAsia="Times New Roman" w:hAnsi="Arial" w:cs="Arial"/>
          <w:i/>
          <w:iCs/>
          <w:color w:val="222222"/>
          <w:kern w:val="0"/>
          <w:sz w:val="20"/>
          <w:szCs w:val="20"/>
          <w:lang w:val="fr-FR"/>
          <w14:ligatures w14:val="none"/>
        </w:rPr>
        <w:t>của Bộ trưởng Bộ Y tế)</w:t>
      </w:r>
    </w:p>
    <w:tbl>
      <w:tblPr>
        <w:tblW w:w="5000" w:type="pct"/>
        <w:jc w:val="center"/>
        <w:tblCellMar>
          <w:left w:w="0" w:type="dxa"/>
          <w:right w:w="0" w:type="dxa"/>
        </w:tblCellMar>
        <w:tblLook w:val="04A0" w:firstRow="1" w:lastRow="0" w:firstColumn="1" w:lastColumn="0" w:noHBand="0" w:noVBand="1"/>
      </w:tblPr>
      <w:tblGrid>
        <w:gridCol w:w="396"/>
        <w:gridCol w:w="3963"/>
        <w:gridCol w:w="2873"/>
        <w:gridCol w:w="2378"/>
      </w:tblGrid>
      <w:tr w:rsidR="009C6632" w:rsidRPr="009C6632" w14:paraId="7F6F5FA6" w14:textId="77777777" w:rsidTr="009C6632">
        <w:trPr>
          <w:jc w:val="center"/>
        </w:trPr>
        <w:tc>
          <w:tcPr>
            <w:tcW w:w="200" w:type="pct"/>
            <w:tcBorders>
              <w:top w:val="single" w:sz="8" w:space="0" w:color="auto"/>
              <w:left w:val="single" w:sz="8" w:space="0" w:color="auto"/>
              <w:bottom w:val="single" w:sz="8" w:space="0" w:color="auto"/>
              <w:right w:val="single" w:sz="8" w:space="0" w:color="auto"/>
            </w:tcBorders>
            <w:vAlign w:val="center"/>
            <w:hideMark/>
          </w:tcPr>
          <w:p w14:paraId="2CBA16B6"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TT</w:t>
            </w:r>
          </w:p>
        </w:tc>
        <w:tc>
          <w:tcPr>
            <w:tcW w:w="2000" w:type="pct"/>
            <w:tcBorders>
              <w:top w:val="single" w:sz="8" w:space="0" w:color="auto"/>
              <w:left w:val="nil"/>
              <w:bottom w:val="single" w:sz="8" w:space="0" w:color="auto"/>
              <w:right w:val="single" w:sz="8" w:space="0" w:color="auto"/>
            </w:tcBorders>
            <w:vAlign w:val="center"/>
            <w:hideMark/>
          </w:tcPr>
          <w:p w14:paraId="7A0602C1"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Thành phần hoạt chất</w:t>
            </w:r>
          </w:p>
        </w:tc>
        <w:tc>
          <w:tcPr>
            <w:tcW w:w="1450" w:type="pct"/>
            <w:tcBorders>
              <w:top w:val="single" w:sz="8" w:space="0" w:color="auto"/>
              <w:left w:val="nil"/>
              <w:bottom w:val="single" w:sz="8" w:space="0" w:color="auto"/>
              <w:right w:val="single" w:sz="8" w:space="0" w:color="auto"/>
            </w:tcBorders>
            <w:vAlign w:val="center"/>
            <w:hideMark/>
          </w:tcPr>
          <w:p w14:paraId="53A4A09F"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Đường dùng, dạng bào chế, giới hạn hàm lượng, nồng độ</w:t>
            </w:r>
          </w:p>
        </w:tc>
        <w:tc>
          <w:tcPr>
            <w:tcW w:w="1200" w:type="pct"/>
            <w:tcBorders>
              <w:top w:val="single" w:sz="8" w:space="0" w:color="auto"/>
              <w:left w:val="nil"/>
              <w:bottom w:val="single" w:sz="8" w:space="0" w:color="auto"/>
              <w:right w:val="single" w:sz="8" w:space="0" w:color="auto"/>
            </w:tcBorders>
            <w:vAlign w:val="center"/>
            <w:hideMark/>
          </w:tcPr>
          <w:p w14:paraId="6DB2CD00"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Các quy định cụ thể</w:t>
            </w:r>
          </w:p>
        </w:tc>
      </w:tr>
      <w:tr w:rsidR="009C6632" w:rsidRPr="009C6632" w14:paraId="5886A3E1"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6EB55DCF"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w:t>
            </w:r>
          </w:p>
        </w:tc>
        <w:tc>
          <w:tcPr>
            <w:tcW w:w="2000" w:type="pct"/>
            <w:tcBorders>
              <w:top w:val="nil"/>
              <w:left w:val="nil"/>
              <w:bottom w:val="single" w:sz="8" w:space="0" w:color="auto"/>
              <w:right w:val="single" w:sz="8" w:space="0" w:color="auto"/>
            </w:tcBorders>
            <w:hideMark/>
          </w:tcPr>
          <w:p w14:paraId="3EDCCDC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Attapulgit</w:t>
            </w:r>
          </w:p>
        </w:tc>
        <w:tc>
          <w:tcPr>
            <w:tcW w:w="1450" w:type="pct"/>
            <w:tcBorders>
              <w:top w:val="nil"/>
              <w:left w:val="nil"/>
              <w:bottom w:val="single" w:sz="8" w:space="0" w:color="auto"/>
              <w:right w:val="single" w:sz="8" w:space="0" w:color="auto"/>
            </w:tcBorders>
            <w:hideMark/>
          </w:tcPr>
          <w:p w14:paraId="37D01833"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Uống : các dạng</w:t>
            </w:r>
          </w:p>
        </w:tc>
        <w:tc>
          <w:tcPr>
            <w:tcW w:w="1200" w:type="pct"/>
            <w:tcBorders>
              <w:top w:val="nil"/>
              <w:left w:val="nil"/>
              <w:bottom w:val="single" w:sz="8" w:space="0" w:color="auto"/>
              <w:right w:val="single" w:sz="8" w:space="0" w:color="auto"/>
            </w:tcBorders>
            <w:hideMark/>
          </w:tcPr>
          <w:p w14:paraId="453D377E"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080CB990"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4049D70A"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2</w:t>
            </w:r>
          </w:p>
        </w:tc>
        <w:tc>
          <w:tcPr>
            <w:tcW w:w="2000" w:type="pct"/>
            <w:tcBorders>
              <w:top w:val="nil"/>
              <w:left w:val="nil"/>
              <w:bottom w:val="single" w:sz="8" w:space="0" w:color="auto"/>
              <w:right w:val="single" w:sz="8" w:space="0" w:color="auto"/>
            </w:tcBorders>
            <w:hideMark/>
          </w:tcPr>
          <w:p w14:paraId="6BCB6E7A"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Acid boric đơn thành phần hoặc phối hợp</w:t>
            </w:r>
          </w:p>
        </w:tc>
        <w:tc>
          <w:tcPr>
            <w:tcW w:w="1450" w:type="pct"/>
            <w:tcBorders>
              <w:top w:val="nil"/>
              <w:left w:val="nil"/>
              <w:bottom w:val="single" w:sz="8" w:space="0" w:color="auto"/>
              <w:right w:val="single" w:sz="8" w:space="0" w:color="auto"/>
            </w:tcBorders>
            <w:hideMark/>
          </w:tcPr>
          <w:p w14:paraId="765A21F9"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Dùng ngoài</w:t>
            </w:r>
          </w:p>
        </w:tc>
        <w:tc>
          <w:tcPr>
            <w:tcW w:w="1200" w:type="pct"/>
            <w:tcBorders>
              <w:top w:val="nil"/>
              <w:left w:val="nil"/>
              <w:bottom w:val="single" w:sz="8" w:space="0" w:color="auto"/>
              <w:right w:val="single" w:sz="8" w:space="0" w:color="auto"/>
            </w:tcBorders>
            <w:hideMark/>
          </w:tcPr>
          <w:p w14:paraId="7AD63DC5"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0D0BBB37"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6B377AB0"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3</w:t>
            </w:r>
          </w:p>
        </w:tc>
        <w:tc>
          <w:tcPr>
            <w:tcW w:w="2000" w:type="pct"/>
            <w:tcBorders>
              <w:top w:val="nil"/>
              <w:left w:val="nil"/>
              <w:bottom w:val="single" w:sz="8" w:space="0" w:color="auto"/>
              <w:right w:val="single" w:sz="8" w:space="0" w:color="auto"/>
            </w:tcBorders>
            <w:hideMark/>
          </w:tcPr>
          <w:p w14:paraId="4A6AA6A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Amylmetacresol dạng phối hợp trong các thành phẩm viên ngậm (như với các tinh dầu, Bacitracin...)</w:t>
            </w:r>
          </w:p>
        </w:tc>
        <w:tc>
          <w:tcPr>
            <w:tcW w:w="1450" w:type="pct"/>
            <w:tcBorders>
              <w:top w:val="nil"/>
              <w:left w:val="nil"/>
              <w:bottom w:val="single" w:sz="8" w:space="0" w:color="auto"/>
              <w:right w:val="single" w:sz="8" w:space="0" w:color="auto"/>
            </w:tcBorders>
            <w:hideMark/>
          </w:tcPr>
          <w:p w14:paraId="788914A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Viên ngậm</w:t>
            </w:r>
          </w:p>
        </w:tc>
        <w:tc>
          <w:tcPr>
            <w:tcW w:w="1200" w:type="pct"/>
            <w:tcBorders>
              <w:top w:val="nil"/>
              <w:left w:val="nil"/>
              <w:bottom w:val="single" w:sz="8" w:space="0" w:color="auto"/>
              <w:right w:val="single" w:sz="8" w:space="0" w:color="auto"/>
            </w:tcBorders>
            <w:hideMark/>
          </w:tcPr>
          <w:p w14:paraId="3DEB759C"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235DB5A9"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1619E2C8"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4</w:t>
            </w:r>
          </w:p>
        </w:tc>
        <w:tc>
          <w:tcPr>
            <w:tcW w:w="2000" w:type="pct"/>
            <w:tcBorders>
              <w:top w:val="nil"/>
              <w:left w:val="nil"/>
              <w:bottom w:val="single" w:sz="8" w:space="0" w:color="auto"/>
              <w:right w:val="single" w:sz="8" w:space="0" w:color="auto"/>
            </w:tcBorders>
            <w:hideMark/>
          </w:tcPr>
          <w:p w14:paraId="7A1DD62A"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it-IT"/>
                <w14:ligatures w14:val="none"/>
              </w:rPr>
              <w:t>Benzoyl peroxid đơn </w:t>
            </w:r>
            <w:r w:rsidRPr="009C6632">
              <w:rPr>
                <w:rFonts w:ascii="Arial" w:eastAsia="Times New Roman" w:hAnsi="Arial" w:cs="Arial"/>
                <w:color w:val="222222"/>
                <w:kern w:val="0"/>
                <w:sz w:val="20"/>
                <w:szCs w:val="20"/>
                <w:lang w:val="vi-VN"/>
                <w14:ligatures w14:val="none"/>
              </w:rPr>
              <w:t>thành phần </w:t>
            </w:r>
            <w:r w:rsidRPr="009C6632">
              <w:rPr>
                <w:rFonts w:ascii="Arial" w:eastAsia="Times New Roman" w:hAnsi="Arial" w:cs="Arial"/>
                <w:color w:val="222222"/>
                <w:kern w:val="0"/>
                <w:sz w:val="20"/>
                <w:szCs w:val="20"/>
                <w:lang w:val="it-IT"/>
                <w14:ligatures w14:val="none"/>
              </w:rPr>
              <w:t>hoặc phối hợp với Iod và/hoặc lưu huỳnh</w:t>
            </w:r>
          </w:p>
        </w:tc>
        <w:tc>
          <w:tcPr>
            <w:tcW w:w="1450" w:type="pct"/>
            <w:tcBorders>
              <w:top w:val="nil"/>
              <w:left w:val="nil"/>
              <w:bottom w:val="single" w:sz="8" w:space="0" w:color="auto"/>
              <w:right w:val="single" w:sz="8" w:space="0" w:color="auto"/>
            </w:tcBorders>
            <w:hideMark/>
          </w:tcPr>
          <w:p w14:paraId="65ADFC5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it-IT"/>
                <w14:ligatures w14:val="none"/>
              </w:rPr>
              <w:t>Dùng ngoài: các dạng với giới hạn nồng độ </w:t>
            </w:r>
            <w:r w:rsidRPr="009C6632">
              <w:rPr>
                <w:rFonts w:ascii="Arial" w:eastAsia="Times New Roman" w:hAnsi="Arial" w:cs="Arial"/>
                <w:color w:val="222222"/>
                <w:kern w:val="0"/>
                <w:sz w:val="20"/>
                <w:szCs w:val="20"/>
                <w14:ligatures w14:val="none"/>
              </w:rPr>
              <w:t>≤10</w:t>
            </w:r>
            <w:r w:rsidRPr="009C6632">
              <w:rPr>
                <w:rFonts w:ascii="Arial" w:eastAsia="Times New Roman" w:hAnsi="Arial" w:cs="Arial"/>
                <w:color w:val="222222"/>
                <w:kern w:val="0"/>
                <w:sz w:val="20"/>
                <w:szCs w:val="20"/>
                <w:lang w:val="it-IT"/>
                <w14:ligatures w14:val="none"/>
              </w:rPr>
              <w:t>%</w:t>
            </w:r>
          </w:p>
        </w:tc>
        <w:tc>
          <w:tcPr>
            <w:tcW w:w="1200" w:type="pct"/>
            <w:tcBorders>
              <w:top w:val="nil"/>
              <w:left w:val="nil"/>
              <w:bottom w:val="single" w:sz="8" w:space="0" w:color="auto"/>
              <w:right w:val="single" w:sz="8" w:space="0" w:color="auto"/>
            </w:tcBorders>
            <w:hideMark/>
          </w:tcPr>
          <w:p w14:paraId="5EB6BC2B"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24FF3104"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5D0EC76B"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5</w:t>
            </w:r>
          </w:p>
        </w:tc>
        <w:tc>
          <w:tcPr>
            <w:tcW w:w="2000" w:type="pct"/>
            <w:tcBorders>
              <w:top w:val="nil"/>
              <w:left w:val="nil"/>
              <w:bottom w:val="single" w:sz="8" w:space="0" w:color="auto"/>
              <w:right w:val="single" w:sz="8" w:space="0" w:color="auto"/>
            </w:tcBorders>
            <w:hideMark/>
          </w:tcPr>
          <w:p w14:paraId="1B054876"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Benzyl benzoat phối hợp trong các thành phẩm dùng ngoài (với các tinh dầu, Cồn Isopropyl...)</w:t>
            </w:r>
          </w:p>
        </w:tc>
        <w:tc>
          <w:tcPr>
            <w:tcW w:w="1450" w:type="pct"/>
            <w:tcBorders>
              <w:top w:val="nil"/>
              <w:left w:val="nil"/>
              <w:bottom w:val="single" w:sz="8" w:space="0" w:color="auto"/>
              <w:right w:val="single" w:sz="8" w:space="0" w:color="auto"/>
            </w:tcBorders>
            <w:hideMark/>
          </w:tcPr>
          <w:p w14:paraId="34B9A29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 các dạng</w:t>
            </w:r>
          </w:p>
          <w:p w14:paraId="50A079B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Miếng dán</w:t>
            </w:r>
          </w:p>
        </w:tc>
        <w:tc>
          <w:tcPr>
            <w:tcW w:w="1200" w:type="pct"/>
            <w:tcBorders>
              <w:top w:val="nil"/>
              <w:left w:val="nil"/>
              <w:bottom w:val="single" w:sz="8" w:space="0" w:color="auto"/>
              <w:right w:val="single" w:sz="8" w:space="0" w:color="auto"/>
            </w:tcBorders>
            <w:hideMark/>
          </w:tcPr>
          <w:p w14:paraId="376B288B"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162F8FEB"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6D083C18"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6</w:t>
            </w:r>
          </w:p>
        </w:tc>
        <w:tc>
          <w:tcPr>
            <w:tcW w:w="2000" w:type="pct"/>
            <w:tcBorders>
              <w:top w:val="nil"/>
              <w:left w:val="nil"/>
              <w:bottom w:val="single" w:sz="8" w:space="0" w:color="auto"/>
              <w:right w:val="single" w:sz="8" w:space="0" w:color="auto"/>
            </w:tcBorders>
            <w:hideMark/>
          </w:tcPr>
          <w:p w14:paraId="6FF6562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Dexpanthenol</w:t>
            </w:r>
          </w:p>
        </w:tc>
        <w:tc>
          <w:tcPr>
            <w:tcW w:w="1450" w:type="pct"/>
            <w:tcBorders>
              <w:top w:val="nil"/>
              <w:left w:val="nil"/>
              <w:bottom w:val="single" w:sz="8" w:space="0" w:color="auto"/>
              <w:right w:val="single" w:sz="8" w:space="0" w:color="auto"/>
            </w:tcBorders>
            <w:hideMark/>
          </w:tcPr>
          <w:p w14:paraId="58543D0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 kem, dạng xịt</w:t>
            </w:r>
          </w:p>
        </w:tc>
        <w:tc>
          <w:tcPr>
            <w:tcW w:w="1200" w:type="pct"/>
            <w:tcBorders>
              <w:top w:val="nil"/>
              <w:left w:val="nil"/>
              <w:bottom w:val="single" w:sz="8" w:space="0" w:color="auto"/>
              <w:right w:val="single" w:sz="8" w:space="0" w:color="auto"/>
            </w:tcBorders>
            <w:hideMark/>
          </w:tcPr>
          <w:p w14:paraId="32B64987"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Tổn thương da nhẹ, bỏng nhẹ</w:t>
            </w:r>
          </w:p>
        </w:tc>
      </w:tr>
      <w:tr w:rsidR="009C6632" w:rsidRPr="009C6632" w14:paraId="38EAA0AD"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39B0F5F9"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7</w:t>
            </w:r>
          </w:p>
        </w:tc>
        <w:tc>
          <w:tcPr>
            <w:tcW w:w="2000" w:type="pct"/>
            <w:tcBorders>
              <w:top w:val="nil"/>
              <w:left w:val="nil"/>
              <w:bottom w:val="single" w:sz="8" w:space="0" w:color="auto"/>
              <w:right w:val="single" w:sz="8" w:space="0" w:color="auto"/>
            </w:tcBorders>
            <w:hideMark/>
          </w:tcPr>
          <w:p w14:paraId="54D935DC"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Enoxolon đơn thành phần hoặc phối hợp trong các thành phẩm dùng ngoài, viên ngậm</w:t>
            </w:r>
          </w:p>
        </w:tc>
        <w:tc>
          <w:tcPr>
            <w:tcW w:w="1450" w:type="pct"/>
            <w:tcBorders>
              <w:top w:val="nil"/>
              <w:left w:val="nil"/>
              <w:bottom w:val="single" w:sz="8" w:space="0" w:color="auto"/>
              <w:right w:val="single" w:sz="8" w:space="0" w:color="auto"/>
            </w:tcBorders>
            <w:hideMark/>
          </w:tcPr>
          <w:p w14:paraId="2BF4220C" w14:textId="77777777" w:rsidR="009C6632" w:rsidRPr="009C6632" w:rsidRDefault="009C6632" w:rsidP="009C6632">
            <w:pPr>
              <w:shd w:val="clear" w:color="auto" w:fill="FFFFFF"/>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Dùng ngoài: thuốc bôi ngoài da, kem bôi niêm mạc miệng, nước </w:t>
            </w:r>
            <w:r w:rsidRPr="009C6632">
              <w:rPr>
                <w:rFonts w:ascii="Arial" w:eastAsia="Times New Roman" w:hAnsi="Arial" w:cs="Arial"/>
                <w:color w:val="222222"/>
                <w:kern w:val="0"/>
                <w:sz w:val="20"/>
                <w:szCs w:val="20"/>
                <w14:ligatures w14:val="none"/>
              </w:rPr>
              <w:t>s</w:t>
            </w:r>
            <w:r w:rsidRPr="009C6632">
              <w:rPr>
                <w:rFonts w:ascii="Arial" w:eastAsia="Times New Roman" w:hAnsi="Arial" w:cs="Arial"/>
                <w:color w:val="222222"/>
                <w:kern w:val="0"/>
                <w:sz w:val="20"/>
                <w:szCs w:val="20"/>
                <w:lang w:val="vi-VN"/>
                <w14:ligatures w14:val="none"/>
              </w:rPr>
              <w:t>úc miệng</w:t>
            </w:r>
          </w:p>
        </w:tc>
        <w:tc>
          <w:tcPr>
            <w:tcW w:w="1200" w:type="pct"/>
            <w:tcBorders>
              <w:top w:val="nil"/>
              <w:left w:val="nil"/>
              <w:bottom w:val="single" w:sz="8" w:space="0" w:color="auto"/>
              <w:right w:val="single" w:sz="8" w:space="0" w:color="auto"/>
            </w:tcBorders>
            <w:hideMark/>
          </w:tcPr>
          <w:p w14:paraId="4FCAFA21"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Viêm niêm mạc miệng</w:t>
            </w:r>
          </w:p>
        </w:tc>
      </w:tr>
      <w:tr w:rsidR="009C6632" w:rsidRPr="009C6632" w14:paraId="33BDBF1A"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1C22DAC7"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8</w:t>
            </w:r>
          </w:p>
        </w:tc>
        <w:tc>
          <w:tcPr>
            <w:tcW w:w="2000" w:type="pct"/>
            <w:tcBorders>
              <w:top w:val="nil"/>
              <w:left w:val="nil"/>
              <w:bottom w:val="single" w:sz="8" w:space="0" w:color="auto"/>
              <w:right w:val="single" w:sz="8" w:space="0" w:color="auto"/>
            </w:tcBorders>
            <w:hideMark/>
          </w:tcPr>
          <w:p w14:paraId="002FB42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Hexetidin đơn thành phần hoặc phối hợp (với Benzydamin, Cetylpyridinum, Cholin Salicylat, Methyl salicylat, tinh dầu...)</w:t>
            </w:r>
          </w:p>
        </w:tc>
        <w:tc>
          <w:tcPr>
            <w:tcW w:w="1450" w:type="pct"/>
            <w:tcBorders>
              <w:top w:val="nil"/>
              <w:left w:val="nil"/>
              <w:bottom w:val="single" w:sz="8" w:space="0" w:color="auto"/>
              <w:right w:val="single" w:sz="8" w:space="0" w:color="auto"/>
            </w:tcBorders>
            <w:hideMark/>
          </w:tcPr>
          <w:p w14:paraId="411FD872"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Dùng ngoài: thuốc bôi ngoài da, dung dịch súc miệng</w:t>
            </w:r>
          </w:p>
        </w:tc>
        <w:tc>
          <w:tcPr>
            <w:tcW w:w="1200" w:type="pct"/>
            <w:tcBorders>
              <w:top w:val="nil"/>
              <w:left w:val="nil"/>
              <w:bottom w:val="single" w:sz="8" w:space="0" w:color="auto"/>
              <w:right w:val="single" w:sz="8" w:space="0" w:color="auto"/>
            </w:tcBorders>
            <w:hideMark/>
          </w:tcPr>
          <w:p w14:paraId="7DBF6CCC"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Súc miệng</w:t>
            </w:r>
          </w:p>
        </w:tc>
      </w:tr>
      <w:tr w:rsidR="009C6632" w:rsidRPr="009C6632" w14:paraId="48DFA70F"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11591EFE"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9</w:t>
            </w:r>
          </w:p>
        </w:tc>
        <w:tc>
          <w:tcPr>
            <w:tcW w:w="2000" w:type="pct"/>
            <w:tcBorders>
              <w:top w:val="nil"/>
              <w:left w:val="nil"/>
              <w:bottom w:val="single" w:sz="8" w:space="0" w:color="auto"/>
              <w:right w:val="single" w:sz="8" w:space="0" w:color="auto"/>
            </w:tcBorders>
            <w:hideMark/>
          </w:tcPr>
          <w:p w14:paraId="2306A1E2"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shd w:val="clear" w:color="auto" w:fill="FFFFFF"/>
                <w14:ligatures w14:val="none"/>
              </w:rPr>
              <w:t>Kẽm oxid, Kẽm pyrithion, Kẽm Gluconat, Kẽm undecylenat đơn thành phần hoặc phối hợp trong các thành phần dùng ngoài (CaCO</w:t>
            </w:r>
            <w:r w:rsidRPr="009C6632">
              <w:rPr>
                <w:rFonts w:ascii="Arial" w:eastAsia="Times New Roman" w:hAnsi="Arial" w:cs="Arial"/>
                <w:color w:val="222222"/>
                <w:kern w:val="0"/>
                <w:sz w:val="20"/>
                <w:szCs w:val="20"/>
                <w:shd w:val="clear" w:color="auto" w:fill="FFFFFF"/>
                <w:vertAlign w:val="subscript"/>
                <w14:ligatures w14:val="none"/>
              </w:rPr>
              <w:t>3</w:t>
            </w:r>
            <w:r w:rsidRPr="009C6632">
              <w:rPr>
                <w:rFonts w:ascii="Arial" w:eastAsia="Times New Roman" w:hAnsi="Arial" w:cs="Arial"/>
                <w:color w:val="222222"/>
                <w:kern w:val="0"/>
                <w:sz w:val="20"/>
                <w:szCs w:val="20"/>
                <w:shd w:val="clear" w:color="auto" w:fill="FFFFFF"/>
                <w14:ligatures w14:val="none"/>
              </w:rPr>
              <w:t>, bột talc, glycerin)</w:t>
            </w:r>
          </w:p>
        </w:tc>
        <w:tc>
          <w:tcPr>
            <w:tcW w:w="1450" w:type="pct"/>
            <w:tcBorders>
              <w:top w:val="nil"/>
              <w:left w:val="nil"/>
              <w:bottom w:val="single" w:sz="8" w:space="0" w:color="auto"/>
              <w:right w:val="single" w:sz="8" w:space="0" w:color="auto"/>
            </w:tcBorders>
            <w:hideMark/>
          </w:tcPr>
          <w:p w14:paraId="507D2A00"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w:t>
            </w:r>
          </w:p>
        </w:tc>
        <w:tc>
          <w:tcPr>
            <w:tcW w:w="1200" w:type="pct"/>
            <w:tcBorders>
              <w:top w:val="nil"/>
              <w:left w:val="nil"/>
              <w:bottom w:val="single" w:sz="8" w:space="0" w:color="auto"/>
              <w:right w:val="single" w:sz="8" w:space="0" w:color="auto"/>
            </w:tcBorders>
            <w:hideMark/>
          </w:tcPr>
          <w:p w14:paraId="6CC1261A"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Sẩn ngứa , mẩn đỏ da</w:t>
            </w:r>
          </w:p>
        </w:tc>
      </w:tr>
      <w:tr w:rsidR="009C6632" w:rsidRPr="009C6632" w14:paraId="60BC1CC5"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4718CEC7"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lastRenderedPageBreak/>
              <w:t>10</w:t>
            </w:r>
          </w:p>
        </w:tc>
        <w:tc>
          <w:tcPr>
            <w:tcW w:w="2000" w:type="pct"/>
            <w:tcBorders>
              <w:top w:val="nil"/>
              <w:left w:val="nil"/>
              <w:bottom w:val="single" w:sz="8" w:space="0" w:color="auto"/>
              <w:right w:val="single" w:sz="8" w:space="0" w:color="auto"/>
            </w:tcBorders>
            <w:hideMark/>
          </w:tcPr>
          <w:p w14:paraId="1DC18A74"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Natri clorid.</w:t>
            </w:r>
          </w:p>
        </w:tc>
        <w:tc>
          <w:tcPr>
            <w:tcW w:w="1450" w:type="pct"/>
            <w:tcBorders>
              <w:top w:val="nil"/>
              <w:left w:val="nil"/>
              <w:bottom w:val="single" w:sz="8" w:space="0" w:color="auto"/>
              <w:right w:val="single" w:sz="8" w:space="0" w:color="auto"/>
            </w:tcBorders>
            <w:hideMark/>
          </w:tcPr>
          <w:p w14:paraId="24E935AC"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Dung dịch dùng ngoài với nồng độ 0,9%</w:t>
            </w:r>
          </w:p>
        </w:tc>
        <w:tc>
          <w:tcPr>
            <w:tcW w:w="1200" w:type="pct"/>
            <w:tcBorders>
              <w:top w:val="nil"/>
              <w:left w:val="nil"/>
              <w:bottom w:val="single" w:sz="8" w:space="0" w:color="auto"/>
              <w:right w:val="single" w:sz="8" w:space="0" w:color="auto"/>
            </w:tcBorders>
            <w:hideMark/>
          </w:tcPr>
          <w:p w14:paraId="21BCBD6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56A3EF5D"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2BA89C6A"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11</w:t>
            </w:r>
          </w:p>
        </w:tc>
        <w:tc>
          <w:tcPr>
            <w:tcW w:w="2000" w:type="pct"/>
            <w:tcBorders>
              <w:top w:val="nil"/>
              <w:left w:val="nil"/>
              <w:bottom w:val="single" w:sz="8" w:space="0" w:color="auto"/>
              <w:right w:val="single" w:sz="8" w:space="0" w:color="auto"/>
            </w:tcBorders>
            <w:hideMark/>
          </w:tcPr>
          <w:p w14:paraId="7E85691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Natri bicarbonat đơn chất hoặc phối hợp</w:t>
            </w:r>
          </w:p>
        </w:tc>
        <w:tc>
          <w:tcPr>
            <w:tcW w:w="1450" w:type="pct"/>
            <w:tcBorders>
              <w:top w:val="nil"/>
              <w:left w:val="nil"/>
              <w:bottom w:val="single" w:sz="8" w:space="0" w:color="auto"/>
              <w:right w:val="single" w:sz="8" w:space="0" w:color="auto"/>
            </w:tcBorders>
            <w:hideMark/>
          </w:tcPr>
          <w:p w14:paraId="5F1DAEB6"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fr-FR"/>
                <w14:ligatures w14:val="none"/>
              </w:rPr>
              <w:t>Dùng ngoài</w:t>
            </w:r>
          </w:p>
        </w:tc>
        <w:tc>
          <w:tcPr>
            <w:tcW w:w="1200" w:type="pct"/>
            <w:tcBorders>
              <w:top w:val="nil"/>
              <w:left w:val="nil"/>
              <w:bottom w:val="single" w:sz="8" w:space="0" w:color="auto"/>
              <w:right w:val="single" w:sz="8" w:space="0" w:color="auto"/>
            </w:tcBorders>
            <w:hideMark/>
          </w:tcPr>
          <w:p w14:paraId="10C452AA"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118E7661"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6A22B80C"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12</w:t>
            </w:r>
          </w:p>
        </w:tc>
        <w:tc>
          <w:tcPr>
            <w:tcW w:w="2000" w:type="pct"/>
            <w:tcBorders>
              <w:top w:val="nil"/>
              <w:left w:val="nil"/>
              <w:bottom w:val="single" w:sz="8" w:space="0" w:color="auto"/>
              <w:right w:val="single" w:sz="8" w:space="0" w:color="auto"/>
            </w:tcBorders>
            <w:hideMark/>
          </w:tcPr>
          <w:p w14:paraId="50FB8876"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Povidon Iodin</w:t>
            </w:r>
          </w:p>
        </w:tc>
        <w:tc>
          <w:tcPr>
            <w:tcW w:w="1450" w:type="pct"/>
            <w:tcBorders>
              <w:top w:val="nil"/>
              <w:left w:val="nil"/>
              <w:bottom w:val="single" w:sz="8" w:space="0" w:color="auto"/>
              <w:right w:val="single" w:sz="8" w:space="0" w:color="auto"/>
            </w:tcBorders>
            <w:hideMark/>
          </w:tcPr>
          <w:p w14:paraId="5CAF0A7B"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Dung dịch dùng ngoài (bao gồm dung dịch súc miệng ≤1%)</w:t>
            </w:r>
          </w:p>
        </w:tc>
        <w:tc>
          <w:tcPr>
            <w:tcW w:w="1200" w:type="pct"/>
            <w:tcBorders>
              <w:top w:val="nil"/>
              <w:left w:val="nil"/>
              <w:bottom w:val="single" w:sz="8" w:space="0" w:color="auto"/>
              <w:right w:val="single" w:sz="8" w:space="0" w:color="auto"/>
            </w:tcBorders>
            <w:hideMark/>
          </w:tcPr>
          <w:p w14:paraId="4231F4F0"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2527E49F"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21601CE4"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13</w:t>
            </w:r>
          </w:p>
        </w:tc>
        <w:tc>
          <w:tcPr>
            <w:tcW w:w="2000" w:type="pct"/>
            <w:tcBorders>
              <w:top w:val="nil"/>
              <w:left w:val="nil"/>
              <w:bottom w:val="single" w:sz="8" w:space="0" w:color="auto"/>
              <w:right w:val="single" w:sz="8" w:space="0" w:color="auto"/>
            </w:tcBorders>
            <w:hideMark/>
          </w:tcPr>
          <w:p w14:paraId="7F410C66"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Sucralfate</w:t>
            </w:r>
          </w:p>
        </w:tc>
        <w:tc>
          <w:tcPr>
            <w:tcW w:w="1450" w:type="pct"/>
            <w:tcBorders>
              <w:top w:val="nil"/>
              <w:left w:val="nil"/>
              <w:bottom w:val="single" w:sz="8" w:space="0" w:color="auto"/>
              <w:right w:val="single" w:sz="8" w:space="0" w:color="auto"/>
            </w:tcBorders>
            <w:hideMark/>
          </w:tcPr>
          <w:p w14:paraId="7D85A062"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0A66CF35"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467AF51C"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067A5C5D"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14</w:t>
            </w:r>
          </w:p>
        </w:tc>
        <w:tc>
          <w:tcPr>
            <w:tcW w:w="2000" w:type="pct"/>
            <w:tcBorders>
              <w:top w:val="nil"/>
              <w:left w:val="nil"/>
              <w:bottom w:val="single" w:sz="8" w:space="0" w:color="auto"/>
              <w:right w:val="single" w:sz="8" w:space="0" w:color="auto"/>
            </w:tcBorders>
            <w:hideMark/>
          </w:tcPr>
          <w:p w14:paraId="1F3622E5"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Selenium sulfide</w:t>
            </w:r>
          </w:p>
        </w:tc>
        <w:tc>
          <w:tcPr>
            <w:tcW w:w="1450" w:type="pct"/>
            <w:tcBorders>
              <w:top w:val="nil"/>
              <w:left w:val="nil"/>
              <w:bottom w:val="single" w:sz="8" w:space="0" w:color="auto"/>
              <w:right w:val="single" w:sz="8" w:space="0" w:color="auto"/>
            </w:tcBorders>
            <w:hideMark/>
          </w:tcPr>
          <w:p w14:paraId="7AE56D20"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w:t>
            </w:r>
          </w:p>
        </w:tc>
        <w:tc>
          <w:tcPr>
            <w:tcW w:w="1200" w:type="pct"/>
            <w:tcBorders>
              <w:top w:val="nil"/>
              <w:left w:val="nil"/>
              <w:bottom w:val="single" w:sz="8" w:space="0" w:color="auto"/>
              <w:right w:val="single" w:sz="8" w:space="0" w:color="auto"/>
            </w:tcBorders>
            <w:hideMark/>
          </w:tcPr>
          <w:p w14:paraId="4E985ED5"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3CF5C164"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761A03F1"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15</w:t>
            </w:r>
          </w:p>
        </w:tc>
        <w:tc>
          <w:tcPr>
            <w:tcW w:w="2000" w:type="pct"/>
            <w:tcBorders>
              <w:top w:val="nil"/>
              <w:left w:val="nil"/>
              <w:bottom w:val="single" w:sz="8" w:space="0" w:color="auto"/>
              <w:right w:val="single" w:sz="8" w:space="0" w:color="auto"/>
            </w:tcBorders>
            <w:hideMark/>
          </w:tcPr>
          <w:p w14:paraId="5F162D69"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Tinh dầu hoặc ở dạng phối hợp với dược liệu, menthol, pinen, camphor, cineol, borneol, methylsalicylat…</w:t>
            </w:r>
          </w:p>
        </w:tc>
        <w:tc>
          <w:tcPr>
            <w:tcW w:w="1450" w:type="pct"/>
            <w:tcBorders>
              <w:top w:val="nil"/>
              <w:left w:val="nil"/>
              <w:bottom w:val="single" w:sz="8" w:space="0" w:color="auto"/>
              <w:right w:val="single" w:sz="8" w:space="0" w:color="auto"/>
            </w:tcBorders>
            <w:hideMark/>
          </w:tcPr>
          <w:p w14:paraId="70D8EE8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 các dạng (bôi ngoài da; ống hít, miếng dán).</w:t>
            </w:r>
          </w:p>
        </w:tc>
        <w:tc>
          <w:tcPr>
            <w:tcW w:w="1200" w:type="pct"/>
            <w:tcBorders>
              <w:top w:val="nil"/>
              <w:left w:val="nil"/>
              <w:bottom w:val="single" w:sz="8" w:space="0" w:color="auto"/>
              <w:right w:val="single" w:sz="8" w:space="0" w:color="auto"/>
            </w:tcBorders>
            <w:hideMark/>
          </w:tcPr>
          <w:p w14:paraId="4D43CBF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Giảm đau, cảm lạnh. Thông mũi</w:t>
            </w:r>
          </w:p>
        </w:tc>
      </w:tr>
      <w:tr w:rsidR="009C6632" w:rsidRPr="009C6632" w14:paraId="778C4E1E"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3B08E54E"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16</w:t>
            </w:r>
          </w:p>
        </w:tc>
        <w:tc>
          <w:tcPr>
            <w:tcW w:w="2000" w:type="pct"/>
            <w:tcBorders>
              <w:top w:val="nil"/>
              <w:left w:val="nil"/>
              <w:bottom w:val="single" w:sz="8" w:space="0" w:color="auto"/>
              <w:right w:val="single" w:sz="8" w:space="0" w:color="auto"/>
            </w:tcBorders>
            <w:hideMark/>
          </w:tcPr>
          <w:p w14:paraId="5F51C237"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Tyrothricin đơn chất hoặc phối hợp (với Benzalkonium, Benzocain, Formaldehyd, Trolamin, tinh dầu, các thành phần trong tinh dầu)</w:t>
            </w:r>
          </w:p>
        </w:tc>
        <w:tc>
          <w:tcPr>
            <w:tcW w:w="1450" w:type="pct"/>
            <w:tcBorders>
              <w:top w:val="nil"/>
              <w:left w:val="nil"/>
              <w:bottom w:val="single" w:sz="8" w:space="0" w:color="auto"/>
              <w:right w:val="single" w:sz="8" w:space="0" w:color="auto"/>
            </w:tcBorders>
            <w:hideMark/>
          </w:tcPr>
          <w:p w14:paraId="5E94B2DC"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Viên ngậm</w:t>
            </w:r>
          </w:p>
          <w:p w14:paraId="099E9DE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 dung dịch súc miệng, xịt miệng, bôi ngoài da</w:t>
            </w:r>
          </w:p>
        </w:tc>
        <w:tc>
          <w:tcPr>
            <w:tcW w:w="1200" w:type="pct"/>
            <w:tcBorders>
              <w:top w:val="nil"/>
              <w:left w:val="nil"/>
              <w:bottom w:val="single" w:sz="8" w:space="0" w:color="auto"/>
              <w:right w:val="single" w:sz="8" w:space="0" w:color="auto"/>
            </w:tcBorders>
            <w:hideMark/>
          </w:tcPr>
          <w:p w14:paraId="251D7E8B"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5C8D8656"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5C9DDADE"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17</w:t>
            </w:r>
          </w:p>
        </w:tc>
        <w:tc>
          <w:tcPr>
            <w:tcW w:w="2000" w:type="pct"/>
            <w:tcBorders>
              <w:top w:val="nil"/>
              <w:left w:val="nil"/>
              <w:bottom w:val="single" w:sz="8" w:space="0" w:color="auto"/>
              <w:right w:val="single" w:sz="8" w:space="0" w:color="auto"/>
            </w:tcBorders>
            <w:hideMark/>
          </w:tcPr>
          <w:p w14:paraId="2EE26E29"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Xanh Methylen</w:t>
            </w:r>
          </w:p>
        </w:tc>
        <w:tc>
          <w:tcPr>
            <w:tcW w:w="1450" w:type="pct"/>
            <w:tcBorders>
              <w:top w:val="nil"/>
              <w:left w:val="nil"/>
              <w:bottom w:val="single" w:sz="8" w:space="0" w:color="auto"/>
              <w:right w:val="single" w:sz="8" w:space="0" w:color="auto"/>
            </w:tcBorders>
            <w:hideMark/>
          </w:tcPr>
          <w:p w14:paraId="3FA8E9DF"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Dùng ngoài</w:t>
            </w:r>
          </w:p>
        </w:tc>
        <w:tc>
          <w:tcPr>
            <w:tcW w:w="1200" w:type="pct"/>
            <w:tcBorders>
              <w:top w:val="nil"/>
              <w:left w:val="nil"/>
              <w:bottom w:val="single" w:sz="8" w:space="0" w:color="auto"/>
              <w:right w:val="single" w:sz="8" w:space="0" w:color="auto"/>
            </w:tcBorders>
            <w:hideMark/>
          </w:tcPr>
          <w:p w14:paraId="4E20D4B8"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r w:rsidR="009C6632" w:rsidRPr="009C6632" w14:paraId="2C7152FB" w14:textId="77777777" w:rsidTr="009C6632">
        <w:trPr>
          <w:jc w:val="center"/>
        </w:trPr>
        <w:tc>
          <w:tcPr>
            <w:tcW w:w="200" w:type="pct"/>
            <w:tcBorders>
              <w:top w:val="nil"/>
              <w:left w:val="single" w:sz="8" w:space="0" w:color="auto"/>
              <w:bottom w:val="single" w:sz="8" w:space="0" w:color="auto"/>
              <w:right w:val="single" w:sz="8" w:space="0" w:color="auto"/>
            </w:tcBorders>
            <w:hideMark/>
          </w:tcPr>
          <w:p w14:paraId="3C6775DF" w14:textId="77777777" w:rsidR="009C6632" w:rsidRPr="009C6632" w:rsidRDefault="009C6632" w:rsidP="009C6632">
            <w:pPr>
              <w:spacing w:before="100" w:beforeAutospacing="1" w:after="120"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18</w:t>
            </w:r>
          </w:p>
        </w:tc>
        <w:tc>
          <w:tcPr>
            <w:tcW w:w="2000" w:type="pct"/>
            <w:tcBorders>
              <w:top w:val="nil"/>
              <w:left w:val="nil"/>
              <w:bottom w:val="single" w:sz="8" w:space="0" w:color="auto"/>
              <w:right w:val="single" w:sz="8" w:space="0" w:color="auto"/>
            </w:tcBorders>
            <w:hideMark/>
          </w:tcPr>
          <w:p w14:paraId="6821C3A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Trà thuốc, rượu thuốc từ </w:t>
            </w:r>
            <w:r w:rsidRPr="009C6632">
              <w:rPr>
                <w:rFonts w:ascii="Arial" w:eastAsia="Times New Roman" w:hAnsi="Arial" w:cs="Arial"/>
                <w:color w:val="222222"/>
                <w:kern w:val="0"/>
                <w:sz w:val="20"/>
                <w:szCs w:val="20"/>
                <w:lang w:val="vi-VN"/>
                <w14:ligatures w14:val="none"/>
              </w:rPr>
              <w:t>dược liệu không chứa dược liệu độc</w:t>
            </w:r>
            <w:r w:rsidRPr="009C6632">
              <w:rPr>
                <w:rFonts w:ascii="Arial" w:eastAsia="Times New Roman" w:hAnsi="Arial" w:cs="Arial"/>
                <w:color w:val="222222"/>
                <w:kern w:val="0"/>
                <w:sz w:val="20"/>
                <w:szCs w:val="20"/>
                <w14:ligatures w14:val="none"/>
              </w:rPr>
              <w:t>.</w:t>
            </w:r>
          </w:p>
        </w:tc>
        <w:tc>
          <w:tcPr>
            <w:tcW w:w="1450" w:type="pct"/>
            <w:tcBorders>
              <w:top w:val="nil"/>
              <w:left w:val="nil"/>
              <w:bottom w:val="single" w:sz="8" w:space="0" w:color="auto"/>
              <w:right w:val="single" w:sz="8" w:space="0" w:color="auto"/>
            </w:tcBorders>
            <w:hideMark/>
          </w:tcPr>
          <w:p w14:paraId="725CB19D"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Uống, Dùng ngoài</w:t>
            </w:r>
          </w:p>
        </w:tc>
        <w:tc>
          <w:tcPr>
            <w:tcW w:w="1200" w:type="pct"/>
            <w:tcBorders>
              <w:top w:val="nil"/>
              <w:left w:val="nil"/>
              <w:bottom w:val="single" w:sz="8" w:space="0" w:color="auto"/>
              <w:right w:val="single" w:sz="8" w:space="0" w:color="auto"/>
            </w:tcBorders>
            <w:hideMark/>
          </w:tcPr>
          <w:p w14:paraId="6916D835" w14:textId="77777777" w:rsidR="009C6632" w:rsidRPr="009C6632" w:rsidRDefault="009C6632" w:rsidP="009C6632">
            <w:pPr>
              <w:spacing w:before="100" w:beforeAutospacing="1" w:after="120"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r>
    </w:tbl>
    <w:p w14:paraId="128925F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PHỤ LỤC III</w:t>
      </w:r>
    </w:p>
    <w:p w14:paraId="3282A38A" w14:textId="77777777" w:rsidR="009C6632" w:rsidRPr="009C6632" w:rsidRDefault="009C6632" w:rsidP="009C6632">
      <w:pPr>
        <w:spacing w:before="100" w:beforeAutospacing="1"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DANH MỤC THUỐC HẠN CHẾ BÁN LẺ</w:t>
      </w:r>
      <w:r w:rsidRPr="009C6632">
        <w:rPr>
          <w:rFonts w:ascii="Arial" w:eastAsia="Times New Roman" w:hAnsi="Arial" w:cs="Arial"/>
          <w:color w:val="222222"/>
          <w:kern w:val="0"/>
          <w:sz w:val="20"/>
          <w:szCs w:val="20"/>
          <w14:ligatures w14:val="none"/>
        </w:rPr>
        <w:br/>
      </w:r>
      <w:r w:rsidRPr="009C6632">
        <w:rPr>
          <w:rFonts w:ascii="Arial" w:eastAsia="Times New Roman" w:hAnsi="Arial" w:cs="Arial"/>
          <w:i/>
          <w:iCs/>
          <w:color w:val="222222"/>
          <w:kern w:val="0"/>
          <w:sz w:val="20"/>
          <w:szCs w:val="20"/>
          <w14:ligatures w14:val="none"/>
        </w:rPr>
        <w:t>(Ban hành kèm theo Thông tư số 07/2018/TT-BYT ngày 12 tháng 4 năm 2018 </w:t>
      </w:r>
      <w:r w:rsidRPr="009C6632">
        <w:rPr>
          <w:rFonts w:ascii="Arial" w:eastAsia="Times New Roman" w:hAnsi="Arial" w:cs="Arial"/>
          <w:i/>
          <w:iCs/>
          <w:color w:val="222222"/>
          <w:kern w:val="0"/>
          <w:sz w:val="20"/>
          <w:szCs w:val="20"/>
          <w:lang w:val="fr-FR"/>
          <w14:ligatures w14:val="none"/>
        </w:rPr>
        <w:t>của Bộ trưởng Bộ Y tế.)</w:t>
      </w:r>
    </w:p>
    <w:tbl>
      <w:tblPr>
        <w:tblW w:w="5000" w:type="pct"/>
        <w:tblCellMar>
          <w:left w:w="0" w:type="dxa"/>
          <w:right w:w="0" w:type="dxa"/>
        </w:tblCellMar>
        <w:tblLook w:val="04A0" w:firstRow="1" w:lastRow="0" w:firstColumn="1" w:lastColumn="0" w:noHBand="0" w:noVBand="1"/>
      </w:tblPr>
      <w:tblGrid>
        <w:gridCol w:w="396"/>
        <w:gridCol w:w="3963"/>
        <w:gridCol w:w="2873"/>
        <w:gridCol w:w="2378"/>
      </w:tblGrid>
      <w:tr w:rsidR="009C6632" w:rsidRPr="009C6632" w14:paraId="7FEA4A12" w14:textId="77777777" w:rsidTr="009C6632">
        <w:tc>
          <w:tcPr>
            <w:tcW w:w="200" w:type="pct"/>
            <w:tcBorders>
              <w:top w:val="single" w:sz="8" w:space="0" w:color="auto"/>
              <w:left w:val="single" w:sz="8" w:space="0" w:color="auto"/>
              <w:bottom w:val="single" w:sz="8" w:space="0" w:color="auto"/>
              <w:right w:val="single" w:sz="8" w:space="0" w:color="auto"/>
            </w:tcBorders>
            <w:vAlign w:val="center"/>
            <w:hideMark/>
          </w:tcPr>
          <w:p w14:paraId="58C8B60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TT</w:t>
            </w:r>
          </w:p>
        </w:tc>
        <w:tc>
          <w:tcPr>
            <w:tcW w:w="2000" w:type="pct"/>
            <w:tcBorders>
              <w:top w:val="single" w:sz="8" w:space="0" w:color="auto"/>
              <w:left w:val="nil"/>
              <w:bottom w:val="single" w:sz="8" w:space="0" w:color="auto"/>
              <w:right w:val="single" w:sz="8" w:space="0" w:color="auto"/>
            </w:tcBorders>
            <w:vAlign w:val="center"/>
            <w:hideMark/>
          </w:tcPr>
          <w:p w14:paraId="26FD178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Thành phần hoạt chất</w:t>
            </w:r>
          </w:p>
        </w:tc>
        <w:tc>
          <w:tcPr>
            <w:tcW w:w="1450" w:type="pct"/>
            <w:tcBorders>
              <w:top w:val="single" w:sz="8" w:space="0" w:color="auto"/>
              <w:left w:val="nil"/>
              <w:bottom w:val="single" w:sz="8" w:space="0" w:color="auto"/>
              <w:right w:val="single" w:sz="8" w:space="0" w:color="auto"/>
            </w:tcBorders>
            <w:vAlign w:val="center"/>
            <w:hideMark/>
          </w:tcPr>
          <w:p w14:paraId="567C1A6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Đường dùng, dạng bào chế, giới hạn hàm lượng, nồng độ</w:t>
            </w:r>
          </w:p>
        </w:tc>
        <w:tc>
          <w:tcPr>
            <w:tcW w:w="1200" w:type="pct"/>
            <w:tcBorders>
              <w:top w:val="single" w:sz="8" w:space="0" w:color="auto"/>
              <w:left w:val="nil"/>
              <w:bottom w:val="single" w:sz="8" w:space="0" w:color="auto"/>
              <w:right w:val="single" w:sz="8" w:space="0" w:color="auto"/>
            </w:tcBorders>
            <w:vAlign w:val="center"/>
            <w:hideMark/>
          </w:tcPr>
          <w:p w14:paraId="720D365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b/>
                <w:bCs/>
                <w:color w:val="222222"/>
                <w:kern w:val="0"/>
                <w:sz w:val="20"/>
                <w:szCs w:val="20"/>
                <w14:ligatures w14:val="none"/>
              </w:rPr>
              <w:t>Các quy định cụ thể</w:t>
            </w:r>
          </w:p>
        </w:tc>
      </w:tr>
      <w:tr w:rsidR="009C6632" w:rsidRPr="009C6632" w14:paraId="721AAFE2" w14:textId="77777777" w:rsidTr="009C6632">
        <w:tc>
          <w:tcPr>
            <w:tcW w:w="200" w:type="pct"/>
            <w:tcBorders>
              <w:top w:val="nil"/>
              <w:left w:val="single" w:sz="8" w:space="0" w:color="auto"/>
              <w:bottom w:val="single" w:sz="8" w:space="0" w:color="auto"/>
              <w:right w:val="single" w:sz="8" w:space="0" w:color="auto"/>
            </w:tcBorders>
            <w:hideMark/>
          </w:tcPr>
          <w:p w14:paraId="5A2883A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w:t>
            </w:r>
          </w:p>
        </w:tc>
        <w:tc>
          <w:tcPr>
            <w:tcW w:w="2000" w:type="pct"/>
            <w:tcBorders>
              <w:top w:val="nil"/>
              <w:left w:val="nil"/>
              <w:bottom w:val="single" w:sz="8" w:space="0" w:color="auto"/>
              <w:right w:val="single" w:sz="8" w:space="0" w:color="auto"/>
            </w:tcBorders>
            <w:hideMark/>
          </w:tcPr>
          <w:p w14:paraId="5F4FAC4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Artesunat phối hợp với Amodiaquin hoặc piperaquin hoặc Mefloquin hoặc Pironaridin</w:t>
            </w:r>
          </w:p>
        </w:tc>
        <w:tc>
          <w:tcPr>
            <w:tcW w:w="1450" w:type="pct"/>
            <w:tcBorders>
              <w:top w:val="nil"/>
              <w:left w:val="nil"/>
              <w:bottom w:val="single" w:sz="8" w:space="0" w:color="auto"/>
              <w:right w:val="single" w:sz="8" w:space="0" w:color="auto"/>
            </w:tcBorders>
            <w:hideMark/>
          </w:tcPr>
          <w:p w14:paraId="0E902CD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C158EF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sốt rét</w:t>
            </w:r>
          </w:p>
        </w:tc>
      </w:tr>
      <w:tr w:rsidR="009C6632" w:rsidRPr="009C6632" w14:paraId="38D0DF0F" w14:textId="77777777" w:rsidTr="009C6632">
        <w:tc>
          <w:tcPr>
            <w:tcW w:w="200" w:type="pct"/>
            <w:tcBorders>
              <w:top w:val="nil"/>
              <w:left w:val="single" w:sz="8" w:space="0" w:color="auto"/>
              <w:bottom w:val="single" w:sz="8" w:space="0" w:color="auto"/>
              <w:right w:val="single" w:sz="8" w:space="0" w:color="auto"/>
            </w:tcBorders>
            <w:hideMark/>
          </w:tcPr>
          <w:p w14:paraId="04DA719C"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w:t>
            </w:r>
          </w:p>
        </w:tc>
        <w:tc>
          <w:tcPr>
            <w:tcW w:w="2000" w:type="pct"/>
            <w:tcBorders>
              <w:top w:val="nil"/>
              <w:left w:val="nil"/>
              <w:bottom w:val="single" w:sz="8" w:space="0" w:color="auto"/>
              <w:right w:val="single" w:sz="8" w:space="0" w:color="auto"/>
            </w:tcBorders>
            <w:hideMark/>
          </w:tcPr>
          <w:p w14:paraId="4B450E9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Artemether phối hợp với Lumefantrin</w:t>
            </w:r>
          </w:p>
        </w:tc>
        <w:tc>
          <w:tcPr>
            <w:tcW w:w="1450" w:type="pct"/>
            <w:tcBorders>
              <w:top w:val="nil"/>
              <w:left w:val="nil"/>
              <w:bottom w:val="single" w:sz="8" w:space="0" w:color="auto"/>
              <w:right w:val="single" w:sz="8" w:space="0" w:color="auto"/>
            </w:tcBorders>
            <w:hideMark/>
          </w:tcPr>
          <w:p w14:paraId="334CA08D"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1DB80CD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sốt rét</w:t>
            </w:r>
          </w:p>
        </w:tc>
      </w:tr>
      <w:tr w:rsidR="009C6632" w:rsidRPr="009C6632" w14:paraId="1EB40F77" w14:textId="77777777" w:rsidTr="009C6632">
        <w:tc>
          <w:tcPr>
            <w:tcW w:w="200" w:type="pct"/>
            <w:tcBorders>
              <w:top w:val="nil"/>
              <w:left w:val="single" w:sz="8" w:space="0" w:color="auto"/>
              <w:bottom w:val="single" w:sz="8" w:space="0" w:color="auto"/>
              <w:right w:val="single" w:sz="8" w:space="0" w:color="auto"/>
            </w:tcBorders>
            <w:hideMark/>
          </w:tcPr>
          <w:p w14:paraId="400A053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3</w:t>
            </w:r>
          </w:p>
        </w:tc>
        <w:tc>
          <w:tcPr>
            <w:tcW w:w="2000" w:type="pct"/>
            <w:tcBorders>
              <w:top w:val="nil"/>
              <w:left w:val="nil"/>
              <w:bottom w:val="single" w:sz="8" w:space="0" w:color="auto"/>
              <w:right w:val="single" w:sz="8" w:space="0" w:color="auto"/>
            </w:tcBorders>
            <w:hideMark/>
          </w:tcPr>
          <w:p w14:paraId="5B76BC63"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Piperaquin phối hợp với Dihydroartemisinin</w:t>
            </w:r>
          </w:p>
        </w:tc>
        <w:tc>
          <w:tcPr>
            <w:tcW w:w="1450" w:type="pct"/>
            <w:tcBorders>
              <w:top w:val="nil"/>
              <w:left w:val="nil"/>
              <w:bottom w:val="single" w:sz="8" w:space="0" w:color="auto"/>
              <w:right w:val="single" w:sz="8" w:space="0" w:color="auto"/>
            </w:tcBorders>
            <w:hideMark/>
          </w:tcPr>
          <w:p w14:paraId="7525FEA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DA71A9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sốt rét</w:t>
            </w:r>
          </w:p>
        </w:tc>
      </w:tr>
      <w:tr w:rsidR="009C6632" w:rsidRPr="009C6632" w14:paraId="265C7C46" w14:textId="77777777" w:rsidTr="009C6632">
        <w:tc>
          <w:tcPr>
            <w:tcW w:w="200" w:type="pct"/>
            <w:tcBorders>
              <w:top w:val="nil"/>
              <w:left w:val="single" w:sz="8" w:space="0" w:color="auto"/>
              <w:bottom w:val="single" w:sz="8" w:space="0" w:color="auto"/>
              <w:right w:val="single" w:sz="8" w:space="0" w:color="auto"/>
            </w:tcBorders>
            <w:hideMark/>
          </w:tcPr>
          <w:p w14:paraId="7CC1FE53"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4</w:t>
            </w:r>
          </w:p>
        </w:tc>
        <w:tc>
          <w:tcPr>
            <w:tcW w:w="2000" w:type="pct"/>
            <w:tcBorders>
              <w:top w:val="nil"/>
              <w:left w:val="nil"/>
              <w:bottom w:val="single" w:sz="8" w:space="0" w:color="auto"/>
              <w:right w:val="single" w:sz="8" w:space="0" w:color="auto"/>
            </w:tcBorders>
            <w:hideMark/>
          </w:tcPr>
          <w:p w14:paraId="3946BBE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Isoniazid đơn thành phần hoặc phối hợp với Rifampicin và/hoặc Pyrazinamid</w:t>
            </w:r>
          </w:p>
        </w:tc>
        <w:tc>
          <w:tcPr>
            <w:tcW w:w="1450" w:type="pct"/>
            <w:tcBorders>
              <w:top w:val="nil"/>
              <w:left w:val="nil"/>
              <w:bottom w:val="single" w:sz="8" w:space="0" w:color="auto"/>
              <w:right w:val="single" w:sz="8" w:space="0" w:color="auto"/>
            </w:tcBorders>
            <w:hideMark/>
          </w:tcPr>
          <w:p w14:paraId="69A3493C"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383D651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5DED559E" w14:textId="77777777" w:rsidTr="009C6632">
        <w:tc>
          <w:tcPr>
            <w:tcW w:w="200" w:type="pct"/>
            <w:tcBorders>
              <w:top w:val="nil"/>
              <w:left w:val="single" w:sz="8" w:space="0" w:color="auto"/>
              <w:bottom w:val="single" w:sz="8" w:space="0" w:color="auto"/>
              <w:right w:val="single" w:sz="8" w:space="0" w:color="auto"/>
            </w:tcBorders>
            <w:hideMark/>
          </w:tcPr>
          <w:p w14:paraId="45185D80"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5</w:t>
            </w:r>
          </w:p>
        </w:tc>
        <w:tc>
          <w:tcPr>
            <w:tcW w:w="2000" w:type="pct"/>
            <w:tcBorders>
              <w:top w:val="nil"/>
              <w:left w:val="nil"/>
              <w:bottom w:val="single" w:sz="8" w:space="0" w:color="auto"/>
              <w:right w:val="single" w:sz="8" w:space="0" w:color="auto"/>
            </w:tcBorders>
            <w:hideMark/>
          </w:tcPr>
          <w:p w14:paraId="52C7C9B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Pyrazinamid đơn thành phần hoặc phối hợp với Rifampicin, Isoniazid</w:t>
            </w:r>
          </w:p>
        </w:tc>
        <w:tc>
          <w:tcPr>
            <w:tcW w:w="1450" w:type="pct"/>
            <w:tcBorders>
              <w:top w:val="nil"/>
              <w:left w:val="nil"/>
              <w:bottom w:val="single" w:sz="8" w:space="0" w:color="auto"/>
              <w:right w:val="single" w:sz="8" w:space="0" w:color="auto"/>
            </w:tcBorders>
            <w:hideMark/>
          </w:tcPr>
          <w:p w14:paraId="5591957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D1FF45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319244C3" w14:textId="77777777" w:rsidTr="009C6632">
        <w:tc>
          <w:tcPr>
            <w:tcW w:w="200" w:type="pct"/>
            <w:tcBorders>
              <w:top w:val="nil"/>
              <w:left w:val="single" w:sz="8" w:space="0" w:color="auto"/>
              <w:bottom w:val="single" w:sz="8" w:space="0" w:color="auto"/>
              <w:right w:val="single" w:sz="8" w:space="0" w:color="auto"/>
            </w:tcBorders>
            <w:hideMark/>
          </w:tcPr>
          <w:p w14:paraId="74FA681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6</w:t>
            </w:r>
          </w:p>
        </w:tc>
        <w:tc>
          <w:tcPr>
            <w:tcW w:w="2000" w:type="pct"/>
            <w:tcBorders>
              <w:top w:val="nil"/>
              <w:left w:val="nil"/>
              <w:bottom w:val="single" w:sz="8" w:space="0" w:color="auto"/>
              <w:right w:val="single" w:sz="8" w:space="0" w:color="auto"/>
            </w:tcBorders>
            <w:hideMark/>
          </w:tcPr>
          <w:p w14:paraId="4577FE1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Ethambutol đơn thành phần hoặc phối hợp với Rifampicin, Isoniazid</w:t>
            </w:r>
          </w:p>
        </w:tc>
        <w:tc>
          <w:tcPr>
            <w:tcW w:w="1450" w:type="pct"/>
            <w:tcBorders>
              <w:top w:val="nil"/>
              <w:left w:val="nil"/>
              <w:bottom w:val="single" w:sz="8" w:space="0" w:color="auto"/>
              <w:right w:val="single" w:sz="8" w:space="0" w:color="auto"/>
            </w:tcBorders>
            <w:hideMark/>
          </w:tcPr>
          <w:p w14:paraId="275B99FD"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002F4C6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692B0070" w14:textId="77777777" w:rsidTr="009C6632">
        <w:tc>
          <w:tcPr>
            <w:tcW w:w="200" w:type="pct"/>
            <w:tcBorders>
              <w:top w:val="nil"/>
              <w:left w:val="single" w:sz="8" w:space="0" w:color="auto"/>
              <w:bottom w:val="single" w:sz="8" w:space="0" w:color="auto"/>
              <w:right w:val="single" w:sz="8" w:space="0" w:color="auto"/>
            </w:tcBorders>
            <w:hideMark/>
          </w:tcPr>
          <w:p w14:paraId="5364BBA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7</w:t>
            </w:r>
          </w:p>
        </w:tc>
        <w:tc>
          <w:tcPr>
            <w:tcW w:w="2000" w:type="pct"/>
            <w:tcBorders>
              <w:top w:val="nil"/>
              <w:left w:val="nil"/>
              <w:bottom w:val="single" w:sz="8" w:space="0" w:color="auto"/>
              <w:right w:val="single" w:sz="8" w:space="0" w:color="auto"/>
            </w:tcBorders>
            <w:hideMark/>
          </w:tcPr>
          <w:p w14:paraId="5A80544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Streptomycin</w:t>
            </w:r>
          </w:p>
        </w:tc>
        <w:tc>
          <w:tcPr>
            <w:tcW w:w="1450" w:type="pct"/>
            <w:tcBorders>
              <w:top w:val="nil"/>
              <w:left w:val="nil"/>
              <w:bottom w:val="single" w:sz="8" w:space="0" w:color="auto"/>
              <w:right w:val="single" w:sz="8" w:space="0" w:color="auto"/>
            </w:tcBorders>
            <w:hideMark/>
          </w:tcPr>
          <w:p w14:paraId="082E1ABD"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Đường tiêm: các dạng</w:t>
            </w:r>
          </w:p>
        </w:tc>
        <w:tc>
          <w:tcPr>
            <w:tcW w:w="1200" w:type="pct"/>
            <w:tcBorders>
              <w:top w:val="nil"/>
              <w:left w:val="nil"/>
              <w:bottom w:val="single" w:sz="8" w:space="0" w:color="auto"/>
              <w:right w:val="single" w:sz="8" w:space="0" w:color="auto"/>
            </w:tcBorders>
            <w:hideMark/>
          </w:tcPr>
          <w:p w14:paraId="6BC46A3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34BA96EF" w14:textId="77777777" w:rsidTr="009C6632">
        <w:tc>
          <w:tcPr>
            <w:tcW w:w="200" w:type="pct"/>
            <w:tcBorders>
              <w:top w:val="nil"/>
              <w:left w:val="single" w:sz="8" w:space="0" w:color="auto"/>
              <w:bottom w:val="single" w:sz="8" w:space="0" w:color="auto"/>
              <w:right w:val="single" w:sz="8" w:space="0" w:color="auto"/>
            </w:tcBorders>
            <w:hideMark/>
          </w:tcPr>
          <w:p w14:paraId="31BCC7B1"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8</w:t>
            </w:r>
          </w:p>
        </w:tc>
        <w:tc>
          <w:tcPr>
            <w:tcW w:w="2000" w:type="pct"/>
            <w:tcBorders>
              <w:top w:val="nil"/>
              <w:left w:val="nil"/>
              <w:bottom w:val="single" w:sz="8" w:space="0" w:color="auto"/>
              <w:right w:val="single" w:sz="8" w:space="0" w:color="auto"/>
            </w:tcBorders>
            <w:hideMark/>
          </w:tcPr>
          <w:p w14:paraId="3245A69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Kanamycin</w:t>
            </w:r>
          </w:p>
        </w:tc>
        <w:tc>
          <w:tcPr>
            <w:tcW w:w="1450" w:type="pct"/>
            <w:tcBorders>
              <w:top w:val="nil"/>
              <w:left w:val="nil"/>
              <w:bottom w:val="single" w:sz="8" w:space="0" w:color="auto"/>
              <w:right w:val="single" w:sz="8" w:space="0" w:color="auto"/>
            </w:tcBorders>
            <w:hideMark/>
          </w:tcPr>
          <w:p w14:paraId="3513FDA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Đường tiêm: các dạng</w:t>
            </w:r>
          </w:p>
        </w:tc>
        <w:tc>
          <w:tcPr>
            <w:tcW w:w="1200" w:type="pct"/>
            <w:tcBorders>
              <w:top w:val="nil"/>
              <w:left w:val="nil"/>
              <w:bottom w:val="single" w:sz="8" w:space="0" w:color="auto"/>
              <w:right w:val="single" w:sz="8" w:space="0" w:color="auto"/>
            </w:tcBorders>
            <w:hideMark/>
          </w:tcPr>
          <w:p w14:paraId="5AF644CF"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4FE96E4A" w14:textId="77777777" w:rsidTr="009C6632">
        <w:tc>
          <w:tcPr>
            <w:tcW w:w="200" w:type="pct"/>
            <w:tcBorders>
              <w:top w:val="nil"/>
              <w:left w:val="single" w:sz="8" w:space="0" w:color="auto"/>
              <w:bottom w:val="single" w:sz="8" w:space="0" w:color="auto"/>
              <w:right w:val="single" w:sz="8" w:space="0" w:color="auto"/>
            </w:tcBorders>
            <w:hideMark/>
          </w:tcPr>
          <w:p w14:paraId="753D3194"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9</w:t>
            </w:r>
          </w:p>
        </w:tc>
        <w:tc>
          <w:tcPr>
            <w:tcW w:w="2000" w:type="pct"/>
            <w:tcBorders>
              <w:top w:val="nil"/>
              <w:left w:val="nil"/>
              <w:bottom w:val="single" w:sz="8" w:space="0" w:color="auto"/>
              <w:right w:val="single" w:sz="8" w:space="0" w:color="auto"/>
            </w:tcBorders>
            <w:hideMark/>
          </w:tcPr>
          <w:p w14:paraId="47A3E40A"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Amikacin</w:t>
            </w:r>
          </w:p>
        </w:tc>
        <w:tc>
          <w:tcPr>
            <w:tcW w:w="1450" w:type="pct"/>
            <w:tcBorders>
              <w:top w:val="nil"/>
              <w:left w:val="nil"/>
              <w:bottom w:val="single" w:sz="8" w:space="0" w:color="auto"/>
              <w:right w:val="single" w:sz="8" w:space="0" w:color="auto"/>
            </w:tcBorders>
            <w:hideMark/>
          </w:tcPr>
          <w:p w14:paraId="75703569"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Đường tiêm: các dạng</w:t>
            </w:r>
          </w:p>
        </w:tc>
        <w:tc>
          <w:tcPr>
            <w:tcW w:w="1200" w:type="pct"/>
            <w:tcBorders>
              <w:top w:val="nil"/>
              <w:left w:val="nil"/>
              <w:bottom w:val="single" w:sz="8" w:space="0" w:color="auto"/>
              <w:right w:val="single" w:sz="8" w:space="0" w:color="auto"/>
            </w:tcBorders>
            <w:hideMark/>
          </w:tcPr>
          <w:p w14:paraId="6CBDFEE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52CAB08D" w14:textId="77777777" w:rsidTr="009C6632">
        <w:tc>
          <w:tcPr>
            <w:tcW w:w="200" w:type="pct"/>
            <w:tcBorders>
              <w:top w:val="nil"/>
              <w:left w:val="single" w:sz="8" w:space="0" w:color="auto"/>
              <w:bottom w:val="single" w:sz="8" w:space="0" w:color="auto"/>
              <w:right w:val="single" w:sz="8" w:space="0" w:color="auto"/>
            </w:tcBorders>
            <w:hideMark/>
          </w:tcPr>
          <w:p w14:paraId="4938DC88"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10</w:t>
            </w:r>
          </w:p>
        </w:tc>
        <w:tc>
          <w:tcPr>
            <w:tcW w:w="2000" w:type="pct"/>
            <w:tcBorders>
              <w:top w:val="nil"/>
              <w:left w:val="nil"/>
              <w:bottom w:val="single" w:sz="8" w:space="0" w:color="auto"/>
              <w:right w:val="single" w:sz="8" w:space="0" w:color="auto"/>
            </w:tcBorders>
            <w:hideMark/>
          </w:tcPr>
          <w:p w14:paraId="25712A7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Capreomycin</w:t>
            </w:r>
          </w:p>
        </w:tc>
        <w:tc>
          <w:tcPr>
            <w:tcW w:w="1450" w:type="pct"/>
            <w:tcBorders>
              <w:top w:val="nil"/>
              <w:left w:val="nil"/>
              <w:bottom w:val="single" w:sz="8" w:space="0" w:color="auto"/>
              <w:right w:val="single" w:sz="8" w:space="0" w:color="auto"/>
            </w:tcBorders>
            <w:hideMark/>
          </w:tcPr>
          <w:p w14:paraId="01770800"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Đường tiêm: các dạng</w:t>
            </w:r>
          </w:p>
        </w:tc>
        <w:tc>
          <w:tcPr>
            <w:tcW w:w="1200" w:type="pct"/>
            <w:tcBorders>
              <w:top w:val="nil"/>
              <w:left w:val="nil"/>
              <w:bottom w:val="single" w:sz="8" w:space="0" w:color="auto"/>
              <w:right w:val="single" w:sz="8" w:space="0" w:color="auto"/>
            </w:tcBorders>
            <w:hideMark/>
          </w:tcPr>
          <w:p w14:paraId="4E7AA9A3"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46F6CBC1" w14:textId="77777777" w:rsidTr="009C6632">
        <w:tc>
          <w:tcPr>
            <w:tcW w:w="200" w:type="pct"/>
            <w:tcBorders>
              <w:top w:val="nil"/>
              <w:left w:val="single" w:sz="8" w:space="0" w:color="auto"/>
              <w:bottom w:val="single" w:sz="8" w:space="0" w:color="auto"/>
              <w:right w:val="single" w:sz="8" w:space="0" w:color="auto"/>
            </w:tcBorders>
            <w:hideMark/>
          </w:tcPr>
          <w:p w14:paraId="44E3EA7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11</w:t>
            </w:r>
          </w:p>
        </w:tc>
        <w:tc>
          <w:tcPr>
            <w:tcW w:w="2000" w:type="pct"/>
            <w:tcBorders>
              <w:top w:val="nil"/>
              <w:left w:val="nil"/>
              <w:bottom w:val="single" w:sz="8" w:space="0" w:color="auto"/>
              <w:right w:val="single" w:sz="8" w:space="0" w:color="auto"/>
            </w:tcBorders>
            <w:hideMark/>
          </w:tcPr>
          <w:p w14:paraId="76A6978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Prothionamid</w:t>
            </w:r>
          </w:p>
        </w:tc>
        <w:tc>
          <w:tcPr>
            <w:tcW w:w="1450" w:type="pct"/>
            <w:tcBorders>
              <w:top w:val="nil"/>
              <w:left w:val="nil"/>
              <w:bottom w:val="single" w:sz="8" w:space="0" w:color="auto"/>
              <w:right w:val="single" w:sz="8" w:space="0" w:color="auto"/>
            </w:tcBorders>
            <w:hideMark/>
          </w:tcPr>
          <w:p w14:paraId="700F9D4F"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2212D15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3F463ABF" w14:textId="77777777" w:rsidTr="009C6632">
        <w:tc>
          <w:tcPr>
            <w:tcW w:w="200" w:type="pct"/>
            <w:tcBorders>
              <w:top w:val="nil"/>
              <w:left w:val="single" w:sz="8" w:space="0" w:color="auto"/>
              <w:bottom w:val="single" w:sz="8" w:space="0" w:color="auto"/>
              <w:right w:val="single" w:sz="8" w:space="0" w:color="auto"/>
            </w:tcBorders>
            <w:hideMark/>
          </w:tcPr>
          <w:p w14:paraId="04F38555"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12</w:t>
            </w:r>
          </w:p>
        </w:tc>
        <w:tc>
          <w:tcPr>
            <w:tcW w:w="2000" w:type="pct"/>
            <w:tcBorders>
              <w:top w:val="nil"/>
              <w:left w:val="nil"/>
              <w:bottom w:val="single" w:sz="8" w:space="0" w:color="auto"/>
              <w:right w:val="single" w:sz="8" w:space="0" w:color="auto"/>
            </w:tcBorders>
            <w:hideMark/>
          </w:tcPr>
          <w:p w14:paraId="0D4EB5A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Cycloserin</w:t>
            </w:r>
          </w:p>
        </w:tc>
        <w:tc>
          <w:tcPr>
            <w:tcW w:w="1450" w:type="pct"/>
            <w:tcBorders>
              <w:top w:val="nil"/>
              <w:left w:val="nil"/>
              <w:bottom w:val="single" w:sz="8" w:space="0" w:color="auto"/>
              <w:right w:val="single" w:sz="8" w:space="0" w:color="auto"/>
            </w:tcBorders>
            <w:hideMark/>
          </w:tcPr>
          <w:p w14:paraId="1F9C25E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467056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24C0FE24" w14:textId="77777777" w:rsidTr="009C6632">
        <w:tc>
          <w:tcPr>
            <w:tcW w:w="200" w:type="pct"/>
            <w:tcBorders>
              <w:top w:val="nil"/>
              <w:left w:val="single" w:sz="8" w:space="0" w:color="auto"/>
              <w:bottom w:val="single" w:sz="8" w:space="0" w:color="auto"/>
              <w:right w:val="single" w:sz="8" w:space="0" w:color="auto"/>
            </w:tcBorders>
            <w:hideMark/>
          </w:tcPr>
          <w:p w14:paraId="0448896E"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13</w:t>
            </w:r>
          </w:p>
        </w:tc>
        <w:tc>
          <w:tcPr>
            <w:tcW w:w="2000" w:type="pct"/>
            <w:tcBorders>
              <w:top w:val="nil"/>
              <w:left w:val="nil"/>
              <w:bottom w:val="single" w:sz="8" w:space="0" w:color="auto"/>
              <w:right w:val="single" w:sz="8" w:space="0" w:color="auto"/>
            </w:tcBorders>
            <w:hideMark/>
          </w:tcPr>
          <w:p w14:paraId="6DCD04D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Para aminosalicylic acid (PAS)</w:t>
            </w:r>
          </w:p>
        </w:tc>
        <w:tc>
          <w:tcPr>
            <w:tcW w:w="1450" w:type="pct"/>
            <w:tcBorders>
              <w:top w:val="nil"/>
              <w:left w:val="nil"/>
              <w:bottom w:val="single" w:sz="8" w:space="0" w:color="auto"/>
              <w:right w:val="single" w:sz="8" w:space="0" w:color="auto"/>
            </w:tcBorders>
            <w:hideMark/>
          </w:tcPr>
          <w:p w14:paraId="6D3FC209"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203BEF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10185777" w14:textId="77777777" w:rsidTr="009C6632">
        <w:tc>
          <w:tcPr>
            <w:tcW w:w="200" w:type="pct"/>
            <w:tcBorders>
              <w:top w:val="nil"/>
              <w:left w:val="single" w:sz="8" w:space="0" w:color="auto"/>
              <w:bottom w:val="single" w:sz="8" w:space="0" w:color="auto"/>
              <w:right w:val="single" w:sz="8" w:space="0" w:color="auto"/>
            </w:tcBorders>
            <w:hideMark/>
          </w:tcPr>
          <w:p w14:paraId="1AE275B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lastRenderedPageBreak/>
              <w:t>14</w:t>
            </w:r>
          </w:p>
        </w:tc>
        <w:tc>
          <w:tcPr>
            <w:tcW w:w="2000" w:type="pct"/>
            <w:tcBorders>
              <w:top w:val="nil"/>
              <w:left w:val="nil"/>
              <w:bottom w:val="single" w:sz="8" w:space="0" w:color="auto"/>
              <w:right w:val="single" w:sz="8" w:space="0" w:color="auto"/>
            </w:tcBorders>
            <w:hideMark/>
          </w:tcPr>
          <w:p w14:paraId="7CCA774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Levofloxacin</w:t>
            </w:r>
          </w:p>
        </w:tc>
        <w:tc>
          <w:tcPr>
            <w:tcW w:w="1450" w:type="pct"/>
            <w:tcBorders>
              <w:top w:val="nil"/>
              <w:left w:val="nil"/>
              <w:bottom w:val="single" w:sz="8" w:space="0" w:color="auto"/>
              <w:right w:val="single" w:sz="8" w:space="0" w:color="auto"/>
            </w:tcBorders>
            <w:hideMark/>
          </w:tcPr>
          <w:p w14:paraId="7E4F709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89ED32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56426221" w14:textId="77777777" w:rsidTr="009C6632">
        <w:tc>
          <w:tcPr>
            <w:tcW w:w="200" w:type="pct"/>
            <w:tcBorders>
              <w:top w:val="nil"/>
              <w:left w:val="single" w:sz="8" w:space="0" w:color="auto"/>
              <w:bottom w:val="single" w:sz="8" w:space="0" w:color="auto"/>
              <w:right w:val="single" w:sz="8" w:space="0" w:color="auto"/>
            </w:tcBorders>
            <w:hideMark/>
          </w:tcPr>
          <w:p w14:paraId="10E03C3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15</w:t>
            </w:r>
          </w:p>
        </w:tc>
        <w:tc>
          <w:tcPr>
            <w:tcW w:w="2000" w:type="pct"/>
            <w:tcBorders>
              <w:top w:val="nil"/>
              <w:left w:val="nil"/>
              <w:bottom w:val="single" w:sz="8" w:space="0" w:color="auto"/>
              <w:right w:val="single" w:sz="8" w:space="0" w:color="auto"/>
            </w:tcBorders>
            <w:hideMark/>
          </w:tcPr>
          <w:p w14:paraId="05729E24"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Moxifloxacin</w:t>
            </w:r>
          </w:p>
        </w:tc>
        <w:tc>
          <w:tcPr>
            <w:tcW w:w="1450" w:type="pct"/>
            <w:tcBorders>
              <w:top w:val="nil"/>
              <w:left w:val="nil"/>
              <w:bottom w:val="single" w:sz="8" w:space="0" w:color="auto"/>
              <w:right w:val="single" w:sz="8" w:space="0" w:color="auto"/>
            </w:tcBorders>
            <w:hideMark/>
          </w:tcPr>
          <w:p w14:paraId="1929793D"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671CC870"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Thuốc điều trị lao</w:t>
            </w:r>
          </w:p>
        </w:tc>
      </w:tr>
      <w:tr w:rsidR="009C6632" w:rsidRPr="009C6632" w14:paraId="6C0F4B62" w14:textId="77777777" w:rsidTr="009C6632">
        <w:tc>
          <w:tcPr>
            <w:tcW w:w="200" w:type="pct"/>
            <w:tcBorders>
              <w:top w:val="nil"/>
              <w:left w:val="single" w:sz="8" w:space="0" w:color="auto"/>
              <w:bottom w:val="single" w:sz="8" w:space="0" w:color="auto"/>
              <w:right w:val="single" w:sz="8" w:space="0" w:color="auto"/>
            </w:tcBorders>
            <w:hideMark/>
          </w:tcPr>
          <w:p w14:paraId="4BBB65F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16</w:t>
            </w:r>
          </w:p>
        </w:tc>
        <w:tc>
          <w:tcPr>
            <w:tcW w:w="2000" w:type="pct"/>
            <w:tcBorders>
              <w:top w:val="nil"/>
              <w:left w:val="nil"/>
              <w:bottom w:val="single" w:sz="8" w:space="0" w:color="auto"/>
              <w:right w:val="single" w:sz="8" w:space="0" w:color="auto"/>
            </w:tcBorders>
            <w:hideMark/>
          </w:tcPr>
          <w:p w14:paraId="6F44076D"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Abacavir đơn thành phần hoặc phối hợp với Lamivudin</w:t>
            </w:r>
          </w:p>
        </w:tc>
        <w:tc>
          <w:tcPr>
            <w:tcW w:w="1450" w:type="pct"/>
            <w:tcBorders>
              <w:top w:val="nil"/>
              <w:left w:val="nil"/>
              <w:bottom w:val="single" w:sz="8" w:space="0" w:color="auto"/>
              <w:right w:val="single" w:sz="8" w:space="0" w:color="auto"/>
            </w:tcBorders>
            <w:hideMark/>
          </w:tcPr>
          <w:p w14:paraId="1FDDD81C"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1CB87939"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26499680" w14:textId="77777777" w:rsidTr="009C6632">
        <w:tc>
          <w:tcPr>
            <w:tcW w:w="200" w:type="pct"/>
            <w:tcBorders>
              <w:top w:val="nil"/>
              <w:left w:val="single" w:sz="8" w:space="0" w:color="auto"/>
              <w:bottom w:val="single" w:sz="8" w:space="0" w:color="auto"/>
              <w:right w:val="single" w:sz="8" w:space="0" w:color="auto"/>
            </w:tcBorders>
            <w:hideMark/>
          </w:tcPr>
          <w:p w14:paraId="21CBD9FA"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17</w:t>
            </w:r>
          </w:p>
        </w:tc>
        <w:tc>
          <w:tcPr>
            <w:tcW w:w="2000" w:type="pct"/>
            <w:tcBorders>
              <w:top w:val="nil"/>
              <w:left w:val="nil"/>
              <w:bottom w:val="single" w:sz="8" w:space="0" w:color="auto"/>
              <w:right w:val="single" w:sz="8" w:space="0" w:color="auto"/>
            </w:tcBorders>
            <w:hideMark/>
          </w:tcPr>
          <w:p w14:paraId="24760A8A"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Efavirenz đơn thành phần hoặc phối hợp với Tenofovir, Emtricitabin</w:t>
            </w:r>
          </w:p>
        </w:tc>
        <w:tc>
          <w:tcPr>
            <w:tcW w:w="1450" w:type="pct"/>
            <w:tcBorders>
              <w:top w:val="nil"/>
              <w:left w:val="nil"/>
              <w:bottom w:val="single" w:sz="8" w:space="0" w:color="auto"/>
              <w:right w:val="single" w:sz="8" w:space="0" w:color="auto"/>
            </w:tcBorders>
            <w:hideMark/>
          </w:tcPr>
          <w:p w14:paraId="5F7F04E1"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26EB272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2783190C" w14:textId="77777777" w:rsidTr="009C6632">
        <w:tc>
          <w:tcPr>
            <w:tcW w:w="200" w:type="pct"/>
            <w:tcBorders>
              <w:top w:val="nil"/>
              <w:left w:val="single" w:sz="8" w:space="0" w:color="auto"/>
              <w:bottom w:val="single" w:sz="8" w:space="0" w:color="auto"/>
              <w:right w:val="single" w:sz="8" w:space="0" w:color="auto"/>
            </w:tcBorders>
            <w:hideMark/>
          </w:tcPr>
          <w:p w14:paraId="701F811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18</w:t>
            </w:r>
          </w:p>
        </w:tc>
        <w:tc>
          <w:tcPr>
            <w:tcW w:w="2000" w:type="pct"/>
            <w:tcBorders>
              <w:top w:val="nil"/>
              <w:left w:val="nil"/>
              <w:bottom w:val="single" w:sz="8" w:space="0" w:color="auto"/>
              <w:right w:val="single" w:sz="8" w:space="0" w:color="auto"/>
            </w:tcBorders>
            <w:hideMark/>
          </w:tcPr>
          <w:p w14:paraId="03A8525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Lamivudin đơn thành phần hoặc phối hợp với (Tenofovir, hoặc/và Efavirenz, hoặc/và Zidovudin, hoặc/và Nevirapin)</w:t>
            </w:r>
          </w:p>
        </w:tc>
        <w:tc>
          <w:tcPr>
            <w:tcW w:w="1450" w:type="pct"/>
            <w:tcBorders>
              <w:top w:val="nil"/>
              <w:left w:val="nil"/>
              <w:bottom w:val="single" w:sz="8" w:space="0" w:color="auto"/>
              <w:right w:val="single" w:sz="8" w:space="0" w:color="auto"/>
            </w:tcBorders>
            <w:hideMark/>
          </w:tcPr>
          <w:p w14:paraId="6B6B4DD5"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0E95E51C"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3C3C9B95" w14:textId="77777777" w:rsidTr="009C6632">
        <w:tc>
          <w:tcPr>
            <w:tcW w:w="200" w:type="pct"/>
            <w:tcBorders>
              <w:top w:val="nil"/>
              <w:left w:val="single" w:sz="8" w:space="0" w:color="auto"/>
              <w:bottom w:val="single" w:sz="8" w:space="0" w:color="auto"/>
              <w:right w:val="single" w:sz="8" w:space="0" w:color="auto"/>
            </w:tcBorders>
            <w:hideMark/>
          </w:tcPr>
          <w:p w14:paraId="6B64ABD6"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19</w:t>
            </w:r>
          </w:p>
        </w:tc>
        <w:tc>
          <w:tcPr>
            <w:tcW w:w="2000" w:type="pct"/>
            <w:tcBorders>
              <w:top w:val="nil"/>
              <w:left w:val="nil"/>
              <w:bottom w:val="single" w:sz="8" w:space="0" w:color="auto"/>
              <w:right w:val="single" w:sz="8" w:space="0" w:color="auto"/>
            </w:tcBorders>
            <w:hideMark/>
          </w:tcPr>
          <w:p w14:paraId="10211FB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Ritonavir đơn thành phần hoặc phối hợp với Lopinavir</w:t>
            </w:r>
          </w:p>
        </w:tc>
        <w:tc>
          <w:tcPr>
            <w:tcW w:w="1450" w:type="pct"/>
            <w:tcBorders>
              <w:top w:val="nil"/>
              <w:left w:val="nil"/>
              <w:bottom w:val="single" w:sz="8" w:space="0" w:color="auto"/>
              <w:right w:val="single" w:sz="8" w:space="0" w:color="auto"/>
            </w:tcBorders>
            <w:hideMark/>
          </w:tcPr>
          <w:p w14:paraId="61CA636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2C5461E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3C385DEF" w14:textId="77777777" w:rsidTr="009C6632">
        <w:tc>
          <w:tcPr>
            <w:tcW w:w="200" w:type="pct"/>
            <w:tcBorders>
              <w:top w:val="nil"/>
              <w:left w:val="single" w:sz="8" w:space="0" w:color="auto"/>
              <w:bottom w:val="single" w:sz="8" w:space="0" w:color="auto"/>
              <w:right w:val="single" w:sz="8" w:space="0" w:color="auto"/>
            </w:tcBorders>
            <w:hideMark/>
          </w:tcPr>
          <w:p w14:paraId="7C297399"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20</w:t>
            </w:r>
          </w:p>
        </w:tc>
        <w:tc>
          <w:tcPr>
            <w:tcW w:w="2000" w:type="pct"/>
            <w:tcBorders>
              <w:top w:val="nil"/>
              <w:left w:val="nil"/>
              <w:bottom w:val="single" w:sz="8" w:space="0" w:color="auto"/>
              <w:right w:val="single" w:sz="8" w:space="0" w:color="auto"/>
            </w:tcBorders>
            <w:hideMark/>
          </w:tcPr>
          <w:p w14:paraId="5D44B7E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Nevirapine</w:t>
            </w:r>
          </w:p>
        </w:tc>
        <w:tc>
          <w:tcPr>
            <w:tcW w:w="1450" w:type="pct"/>
            <w:tcBorders>
              <w:top w:val="nil"/>
              <w:left w:val="nil"/>
              <w:bottom w:val="single" w:sz="8" w:space="0" w:color="auto"/>
              <w:right w:val="single" w:sz="8" w:space="0" w:color="auto"/>
            </w:tcBorders>
            <w:hideMark/>
          </w:tcPr>
          <w:p w14:paraId="30510F5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30C622F8"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09F86F45" w14:textId="77777777" w:rsidTr="009C6632">
        <w:tc>
          <w:tcPr>
            <w:tcW w:w="200" w:type="pct"/>
            <w:tcBorders>
              <w:top w:val="nil"/>
              <w:left w:val="single" w:sz="8" w:space="0" w:color="auto"/>
              <w:bottom w:val="single" w:sz="8" w:space="0" w:color="auto"/>
              <w:right w:val="single" w:sz="8" w:space="0" w:color="auto"/>
            </w:tcBorders>
            <w:hideMark/>
          </w:tcPr>
          <w:p w14:paraId="59786B7F"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21</w:t>
            </w:r>
          </w:p>
        </w:tc>
        <w:tc>
          <w:tcPr>
            <w:tcW w:w="2000" w:type="pct"/>
            <w:tcBorders>
              <w:top w:val="nil"/>
              <w:left w:val="nil"/>
              <w:bottom w:val="single" w:sz="8" w:space="0" w:color="auto"/>
              <w:right w:val="single" w:sz="8" w:space="0" w:color="auto"/>
            </w:tcBorders>
            <w:hideMark/>
          </w:tcPr>
          <w:p w14:paraId="7BC0C086"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Tenofovir</w:t>
            </w:r>
          </w:p>
        </w:tc>
        <w:tc>
          <w:tcPr>
            <w:tcW w:w="1450" w:type="pct"/>
            <w:tcBorders>
              <w:top w:val="nil"/>
              <w:left w:val="nil"/>
              <w:bottom w:val="single" w:sz="8" w:space="0" w:color="auto"/>
              <w:right w:val="single" w:sz="8" w:space="0" w:color="auto"/>
            </w:tcBorders>
            <w:hideMark/>
          </w:tcPr>
          <w:p w14:paraId="2CA6C945"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158427D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2FD68ED0" w14:textId="77777777" w:rsidTr="009C6632">
        <w:tc>
          <w:tcPr>
            <w:tcW w:w="200" w:type="pct"/>
            <w:tcBorders>
              <w:top w:val="nil"/>
              <w:left w:val="single" w:sz="8" w:space="0" w:color="auto"/>
              <w:bottom w:val="single" w:sz="8" w:space="0" w:color="auto"/>
              <w:right w:val="single" w:sz="8" w:space="0" w:color="auto"/>
            </w:tcBorders>
            <w:hideMark/>
          </w:tcPr>
          <w:p w14:paraId="1AD1649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22</w:t>
            </w:r>
          </w:p>
        </w:tc>
        <w:tc>
          <w:tcPr>
            <w:tcW w:w="2000" w:type="pct"/>
            <w:tcBorders>
              <w:top w:val="nil"/>
              <w:left w:val="nil"/>
              <w:bottom w:val="single" w:sz="8" w:space="0" w:color="auto"/>
              <w:right w:val="single" w:sz="8" w:space="0" w:color="auto"/>
            </w:tcBorders>
            <w:hideMark/>
          </w:tcPr>
          <w:p w14:paraId="6E0CA302"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Zidovudin</w:t>
            </w:r>
          </w:p>
        </w:tc>
        <w:tc>
          <w:tcPr>
            <w:tcW w:w="1450" w:type="pct"/>
            <w:tcBorders>
              <w:top w:val="nil"/>
              <w:left w:val="nil"/>
              <w:bottom w:val="single" w:sz="8" w:space="0" w:color="auto"/>
              <w:right w:val="single" w:sz="8" w:space="0" w:color="auto"/>
            </w:tcBorders>
            <w:hideMark/>
          </w:tcPr>
          <w:p w14:paraId="75D67FBB"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Uống: các dạng</w:t>
            </w:r>
          </w:p>
        </w:tc>
        <w:tc>
          <w:tcPr>
            <w:tcW w:w="1200" w:type="pct"/>
            <w:tcBorders>
              <w:top w:val="nil"/>
              <w:left w:val="nil"/>
              <w:bottom w:val="single" w:sz="8" w:space="0" w:color="auto"/>
              <w:right w:val="single" w:sz="8" w:space="0" w:color="auto"/>
            </w:tcBorders>
            <w:hideMark/>
          </w:tcPr>
          <w:p w14:paraId="40EF1A73"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Thuốc </w:t>
            </w:r>
            <w:r w:rsidRPr="009C6632">
              <w:rPr>
                <w:rFonts w:ascii="Arial" w:eastAsia="Times New Roman" w:hAnsi="Arial" w:cs="Arial"/>
                <w:color w:val="222222"/>
                <w:kern w:val="0"/>
                <w:sz w:val="20"/>
                <w:szCs w:val="20"/>
                <w14:ligatures w14:val="none"/>
              </w:rPr>
              <w:t>điều trị HIV</w:t>
            </w:r>
          </w:p>
        </w:tc>
      </w:tr>
      <w:tr w:rsidR="009C6632" w:rsidRPr="009C6632" w14:paraId="244CA14C" w14:textId="77777777" w:rsidTr="009C6632">
        <w:tc>
          <w:tcPr>
            <w:tcW w:w="200" w:type="pct"/>
            <w:tcBorders>
              <w:top w:val="nil"/>
              <w:left w:val="single" w:sz="8" w:space="0" w:color="auto"/>
              <w:bottom w:val="single" w:sz="8" w:space="0" w:color="auto"/>
              <w:right w:val="single" w:sz="8" w:space="0" w:color="auto"/>
            </w:tcBorders>
            <w:hideMark/>
          </w:tcPr>
          <w:p w14:paraId="55317DA7" w14:textId="77777777" w:rsidR="009C6632" w:rsidRPr="009C6632" w:rsidRDefault="009C6632" w:rsidP="009C6632">
            <w:pPr>
              <w:spacing w:before="120" w:after="100" w:afterAutospacing="1" w:line="240" w:lineRule="auto"/>
              <w:jc w:val="center"/>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23</w:t>
            </w:r>
          </w:p>
        </w:tc>
        <w:tc>
          <w:tcPr>
            <w:tcW w:w="2000" w:type="pct"/>
            <w:tcBorders>
              <w:top w:val="nil"/>
              <w:left w:val="nil"/>
              <w:bottom w:val="single" w:sz="8" w:space="0" w:color="auto"/>
              <w:right w:val="single" w:sz="8" w:space="0" w:color="auto"/>
            </w:tcBorders>
            <w:hideMark/>
          </w:tcPr>
          <w:p w14:paraId="66AE636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Các thuốc được Bộ Y tế cấp giấy đăng ký lưu hành quản lý đặc biệt </w:t>
            </w:r>
            <w:r w:rsidRPr="009C6632">
              <w:rPr>
                <w:rFonts w:ascii="Arial" w:eastAsia="Times New Roman" w:hAnsi="Arial" w:cs="Arial"/>
                <w:color w:val="222222"/>
                <w:kern w:val="0"/>
                <w:sz w:val="20"/>
                <w:szCs w:val="20"/>
                <w:lang w:val="vi-VN"/>
                <w14:ligatures w14:val="none"/>
              </w:rPr>
              <w:t>trong đó có yêu cầu hạn chế bán lẻ</w:t>
            </w:r>
          </w:p>
        </w:tc>
        <w:tc>
          <w:tcPr>
            <w:tcW w:w="1450" w:type="pct"/>
            <w:tcBorders>
              <w:top w:val="nil"/>
              <w:left w:val="nil"/>
              <w:bottom w:val="single" w:sz="8" w:space="0" w:color="auto"/>
              <w:right w:val="single" w:sz="8" w:space="0" w:color="auto"/>
            </w:tcBorders>
            <w:hideMark/>
          </w:tcPr>
          <w:p w14:paraId="4B296527"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14:ligatures w14:val="none"/>
              </w:rPr>
              <w:t> </w:t>
            </w:r>
          </w:p>
        </w:tc>
        <w:tc>
          <w:tcPr>
            <w:tcW w:w="1200" w:type="pct"/>
            <w:tcBorders>
              <w:top w:val="nil"/>
              <w:left w:val="nil"/>
              <w:bottom w:val="single" w:sz="8" w:space="0" w:color="auto"/>
              <w:right w:val="single" w:sz="8" w:space="0" w:color="auto"/>
            </w:tcBorders>
            <w:hideMark/>
          </w:tcPr>
          <w:p w14:paraId="0E1A5C1E" w14:textId="77777777" w:rsidR="009C6632" w:rsidRPr="009C6632" w:rsidRDefault="009C6632" w:rsidP="009C6632">
            <w:pPr>
              <w:spacing w:before="120" w:after="100" w:afterAutospacing="1" w:line="240" w:lineRule="auto"/>
              <w:rPr>
                <w:rFonts w:ascii="Times New Roman" w:eastAsia="Times New Roman" w:hAnsi="Times New Roman" w:cs="Times New Roman"/>
                <w:color w:val="222222"/>
                <w:kern w:val="0"/>
                <w:sz w:val="26"/>
                <w:szCs w:val="26"/>
                <w14:ligatures w14:val="none"/>
              </w:rPr>
            </w:pPr>
            <w:r w:rsidRPr="009C6632">
              <w:rPr>
                <w:rFonts w:ascii="Arial" w:eastAsia="Times New Roman" w:hAnsi="Arial" w:cs="Arial"/>
                <w:color w:val="222222"/>
                <w:kern w:val="0"/>
                <w:sz w:val="20"/>
                <w:szCs w:val="20"/>
                <w:lang w:val="vi-VN"/>
                <w14:ligatures w14:val="none"/>
              </w:rPr>
              <w:t> </w:t>
            </w:r>
          </w:p>
        </w:tc>
      </w:tr>
    </w:tbl>
    <w:p w14:paraId="1C2B4D92" w14:textId="77777777" w:rsidR="0010343B" w:rsidRDefault="0010343B"/>
    <w:sectPr w:rsidR="0010343B" w:rsidSect="00345431">
      <w:headerReference w:type="default" r:id="rId11"/>
      <w:pgSz w:w="12240" w:h="15840"/>
      <w:pgMar w:top="108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6BACE" w14:textId="77777777" w:rsidR="00EA7A52" w:rsidRDefault="00EA7A52" w:rsidP="00AD6ADF">
      <w:pPr>
        <w:spacing w:after="0" w:line="240" w:lineRule="auto"/>
      </w:pPr>
      <w:r>
        <w:separator/>
      </w:r>
    </w:p>
  </w:endnote>
  <w:endnote w:type="continuationSeparator" w:id="0">
    <w:p w14:paraId="1E744752" w14:textId="77777777" w:rsidR="00EA7A52" w:rsidRDefault="00EA7A52" w:rsidP="00AD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B4911" w14:textId="77777777" w:rsidR="00EA7A52" w:rsidRDefault="00EA7A52" w:rsidP="00AD6ADF">
      <w:pPr>
        <w:spacing w:after="0" w:line="240" w:lineRule="auto"/>
      </w:pPr>
      <w:r>
        <w:separator/>
      </w:r>
    </w:p>
  </w:footnote>
  <w:footnote w:type="continuationSeparator" w:id="0">
    <w:p w14:paraId="73008E31" w14:textId="77777777" w:rsidR="00EA7A52" w:rsidRDefault="00EA7A52" w:rsidP="00AD6ADF">
      <w:pPr>
        <w:spacing w:after="0" w:line="240" w:lineRule="auto"/>
      </w:pPr>
      <w:r>
        <w:continuationSeparator/>
      </w:r>
    </w:p>
  </w:footnote>
  <w:footnote w:id="1">
    <w:p w14:paraId="7E5995CD" w14:textId="445D8CC8" w:rsidR="009C6632" w:rsidRDefault="009C6632">
      <w:pPr>
        <w:pStyle w:val="FootnoteText"/>
      </w:pPr>
      <w:r>
        <w:rPr>
          <w:rStyle w:val="FootnoteReference"/>
        </w:rPr>
        <w:footnoteRef/>
      </w:r>
      <w:r>
        <w:t xml:space="preserve"> Sửa lại tên và số hiệu Nghị định sau khi NĐ thay thế 54, 155, 88 được ký ban hành.</w:t>
      </w:r>
    </w:p>
  </w:footnote>
  <w:footnote w:id="2">
    <w:p w14:paraId="1E4870C3" w14:textId="285AA91A" w:rsidR="009C6632" w:rsidRDefault="009C6632">
      <w:pPr>
        <w:pStyle w:val="FootnoteText"/>
      </w:pPr>
      <w:r>
        <w:rPr>
          <w:rStyle w:val="FootnoteReference"/>
        </w:rPr>
        <w:footnoteRef/>
      </w:r>
      <w:r>
        <w:t xml:space="preserve"> Sửa lại tên và số hiệu Nghị định sau khi NĐ thay thế 54, 155, 88 được ký ban hành.</w:t>
      </w:r>
    </w:p>
  </w:footnote>
  <w:footnote w:id="3">
    <w:p w14:paraId="442E3360" w14:textId="57C0FD35" w:rsidR="009C6632" w:rsidRDefault="009C6632">
      <w:pPr>
        <w:pStyle w:val="FootnoteText"/>
      </w:pPr>
      <w:r>
        <w:rPr>
          <w:rStyle w:val="FootnoteReference"/>
        </w:rPr>
        <w:footnoteRef/>
      </w:r>
      <w:r>
        <w:t xml:space="preserve"> Sửa lại tên và số hiệu Nghị định sau khi NĐ thay thế 54, 155, 88 được ký ban hành.</w:t>
      </w:r>
    </w:p>
  </w:footnote>
  <w:footnote w:id="4">
    <w:p w14:paraId="72C92DA7" w14:textId="100AC9F0" w:rsidR="009C6632" w:rsidRDefault="009C6632">
      <w:pPr>
        <w:pStyle w:val="FootnoteText"/>
      </w:pPr>
      <w:r>
        <w:rPr>
          <w:rStyle w:val="FootnoteReference"/>
        </w:rPr>
        <w:footnoteRef/>
      </w:r>
      <w:r>
        <w:t xml:space="preserve"> Sửa lại dẫn điều theo Nghị định mới thay thế 54 trước khi ban hành chính thức.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488798"/>
      <w:docPartObj>
        <w:docPartGallery w:val="Page Numbers (Top of Page)"/>
        <w:docPartUnique/>
      </w:docPartObj>
    </w:sdtPr>
    <w:sdtEndPr>
      <w:rPr>
        <w:noProof/>
      </w:rPr>
    </w:sdtEndPr>
    <w:sdtContent>
      <w:p w14:paraId="22135F18" w14:textId="517C8CF2" w:rsidR="009C6632" w:rsidRDefault="009C6632">
        <w:pPr>
          <w:pStyle w:val="Header"/>
          <w:jc w:val="center"/>
        </w:pPr>
        <w:r>
          <w:fldChar w:fldCharType="begin"/>
        </w:r>
        <w:r>
          <w:instrText xml:space="preserve"> PAGE   \* MERGEFORMAT </w:instrText>
        </w:r>
        <w:r>
          <w:fldChar w:fldCharType="separate"/>
        </w:r>
        <w:r w:rsidR="009A6301">
          <w:rPr>
            <w:noProof/>
          </w:rPr>
          <w:t>20</w:t>
        </w:r>
        <w:r>
          <w:rPr>
            <w:noProof/>
          </w:rPr>
          <w:fldChar w:fldCharType="end"/>
        </w:r>
      </w:p>
    </w:sdtContent>
  </w:sdt>
  <w:p w14:paraId="043AB079" w14:textId="77777777" w:rsidR="009C6632" w:rsidRDefault="009C6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9A"/>
    <w:rsid w:val="000816F8"/>
    <w:rsid w:val="000B1AD5"/>
    <w:rsid w:val="000E2783"/>
    <w:rsid w:val="0010343B"/>
    <w:rsid w:val="001C6068"/>
    <w:rsid w:val="00230E04"/>
    <w:rsid w:val="00296BD2"/>
    <w:rsid w:val="00345431"/>
    <w:rsid w:val="003A070A"/>
    <w:rsid w:val="00452ECF"/>
    <w:rsid w:val="005068D3"/>
    <w:rsid w:val="00543A9A"/>
    <w:rsid w:val="00612C43"/>
    <w:rsid w:val="00682A9B"/>
    <w:rsid w:val="00711D72"/>
    <w:rsid w:val="007C5633"/>
    <w:rsid w:val="00872B48"/>
    <w:rsid w:val="00892CD4"/>
    <w:rsid w:val="008C2AE9"/>
    <w:rsid w:val="008D1392"/>
    <w:rsid w:val="008F7014"/>
    <w:rsid w:val="009A6301"/>
    <w:rsid w:val="009C6632"/>
    <w:rsid w:val="00AA4A61"/>
    <w:rsid w:val="00AD6ADF"/>
    <w:rsid w:val="00B407D1"/>
    <w:rsid w:val="00B61A4C"/>
    <w:rsid w:val="00B646EC"/>
    <w:rsid w:val="00B91BC8"/>
    <w:rsid w:val="00BD4869"/>
    <w:rsid w:val="00C11969"/>
    <w:rsid w:val="00C46BF3"/>
    <w:rsid w:val="00C960BF"/>
    <w:rsid w:val="00CC2C90"/>
    <w:rsid w:val="00D725CA"/>
    <w:rsid w:val="00DC2485"/>
    <w:rsid w:val="00E47088"/>
    <w:rsid w:val="00EA617E"/>
    <w:rsid w:val="00EA7A52"/>
    <w:rsid w:val="00FB0284"/>
    <w:rsid w:val="00FD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1615"/>
  <w15:chartTrackingRefBased/>
  <w15:docId w15:val="{E61ADB33-C578-4182-8F70-C712EE6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A61"/>
    <w:rPr>
      <w:rFonts w:ascii="Segoe UI" w:hAnsi="Segoe UI" w:cs="Segoe UI"/>
      <w:sz w:val="18"/>
      <w:szCs w:val="18"/>
    </w:rPr>
  </w:style>
  <w:style w:type="paragraph" w:styleId="Header">
    <w:name w:val="header"/>
    <w:basedOn w:val="Normal"/>
    <w:link w:val="HeaderChar"/>
    <w:uiPriority w:val="99"/>
    <w:unhideWhenUsed/>
    <w:rsid w:val="00AD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DF"/>
  </w:style>
  <w:style w:type="paragraph" w:styleId="Footer">
    <w:name w:val="footer"/>
    <w:basedOn w:val="Normal"/>
    <w:link w:val="FooterChar"/>
    <w:uiPriority w:val="99"/>
    <w:unhideWhenUsed/>
    <w:rsid w:val="00AD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DF"/>
  </w:style>
  <w:style w:type="paragraph" w:styleId="EndnoteText">
    <w:name w:val="endnote text"/>
    <w:basedOn w:val="Normal"/>
    <w:link w:val="EndnoteTextChar"/>
    <w:uiPriority w:val="99"/>
    <w:semiHidden/>
    <w:unhideWhenUsed/>
    <w:rsid w:val="001C60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068"/>
    <w:rPr>
      <w:sz w:val="20"/>
      <w:szCs w:val="20"/>
    </w:rPr>
  </w:style>
  <w:style w:type="character" w:styleId="EndnoteReference">
    <w:name w:val="endnote reference"/>
    <w:basedOn w:val="DefaultParagraphFont"/>
    <w:uiPriority w:val="99"/>
    <w:semiHidden/>
    <w:unhideWhenUsed/>
    <w:rsid w:val="001C6068"/>
    <w:rPr>
      <w:vertAlign w:val="superscript"/>
    </w:rPr>
  </w:style>
  <w:style w:type="paragraph" w:styleId="FootnoteText">
    <w:name w:val="footnote text"/>
    <w:basedOn w:val="Normal"/>
    <w:link w:val="FootnoteTextChar"/>
    <w:uiPriority w:val="99"/>
    <w:semiHidden/>
    <w:unhideWhenUsed/>
    <w:rsid w:val="001C6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068"/>
    <w:rPr>
      <w:sz w:val="20"/>
      <w:szCs w:val="20"/>
    </w:rPr>
  </w:style>
  <w:style w:type="character" w:styleId="FootnoteReference">
    <w:name w:val="footnote reference"/>
    <w:basedOn w:val="DefaultParagraphFont"/>
    <w:uiPriority w:val="99"/>
    <w:semiHidden/>
    <w:unhideWhenUsed/>
    <w:rsid w:val="001C6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5683">
      <w:bodyDiv w:val="1"/>
      <w:marLeft w:val="0"/>
      <w:marRight w:val="0"/>
      <w:marTop w:val="0"/>
      <w:marBottom w:val="0"/>
      <w:divBdr>
        <w:top w:val="none" w:sz="0" w:space="0" w:color="auto"/>
        <w:left w:val="none" w:sz="0" w:space="0" w:color="auto"/>
        <w:bottom w:val="none" w:sz="0" w:space="0" w:color="auto"/>
        <w:right w:val="none" w:sz="0" w:space="0" w:color="auto"/>
      </w:divBdr>
    </w:div>
    <w:div w:id="1511946913">
      <w:bodyDiv w:val="1"/>
      <w:marLeft w:val="0"/>
      <w:marRight w:val="0"/>
      <w:marTop w:val="0"/>
      <w:marBottom w:val="0"/>
      <w:divBdr>
        <w:top w:val="none" w:sz="0" w:space="0" w:color="auto"/>
        <w:left w:val="none" w:sz="0" w:space="0" w:color="auto"/>
        <w:bottom w:val="none" w:sz="0" w:space="0" w:color="auto"/>
        <w:right w:val="none" w:sz="0" w:space="0" w:color="auto"/>
      </w:divBdr>
      <w:divsChild>
        <w:div w:id="1982684921">
          <w:marLeft w:val="0"/>
          <w:marRight w:val="0"/>
          <w:marTop w:val="0"/>
          <w:marBottom w:val="0"/>
          <w:divBdr>
            <w:top w:val="none" w:sz="0" w:space="0" w:color="auto"/>
            <w:left w:val="none" w:sz="0" w:space="0" w:color="auto"/>
            <w:bottom w:val="none" w:sz="0" w:space="0" w:color="auto"/>
            <w:right w:val="none" w:sz="0" w:space="0" w:color="auto"/>
          </w:divBdr>
        </w:div>
        <w:div w:id="700208350">
          <w:marLeft w:val="0"/>
          <w:marRight w:val="0"/>
          <w:marTop w:val="0"/>
          <w:marBottom w:val="0"/>
          <w:divBdr>
            <w:top w:val="none" w:sz="0" w:space="0" w:color="auto"/>
            <w:left w:val="none" w:sz="0" w:space="0" w:color="auto"/>
            <w:bottom w:val="none" w:sz="0" w:space="0" w:color="auto"/>
            <w:right w:val="none" w:sz="0" w:space="0" w:color="auto"/>
          </w:divBdr>
        </w:div>
        <w:div w:id="341931142">
          <w:marLeft w:val="0"/>
          <w:marRight w:val="0"/>
          <w:marTop w:val="0"/>
          <w:marBottom w:val="0"/>
          <w:divBdr>
            <w:top w:val="none" w:sz="0" w:space="0" w:color="auto"/>
            <w:left w:val="none" w:sz="0" w:space="0" w:color="auto"/>
            <w:bottom w:val="none" w:sz="0" w:space="0" w:color="auto"/>
            <w:right w:val="none" w:sz="0" w:space="0" w:color="auto"/>
          </w:divBdr>
        </w:div>
        <w:div w:id="1149244217">
          <w:marLeft w:val="0"/>
          <w:marRight w:val="0"/>
          <w:marTop w:val="0"/>
          <w:marBottom w:val="0"/>
          <w:divBdr>
            <w:top w:val="none" w:sz="0" w:space="0" w:color="auto"/>
            <w:left w:val="none" w:sz="0" w:space="0" w:color="auto"/>
            <w:bottom w:val="none" w:sz="0" w:space="0" w:color="auto"/>
            <w:right w:val="none" w:sz="0" w:space="0" w:color="auto"/>
          </w:divBdr>
        </w:div>
        <w:div w:id="44918904">
          <w:marLeft w:val="0"/>
          <w:marRight w:val="0"/>
          <w:marTop w:val="0"/>
          <w:marBottom w:val="0"/>
          <w:divBdr>
            <w:top w:val="none" w:sz="0" w:space="0" w:color="auto"/>
            <w:left w:val="none" w:sz="0" w:space="0" w:color="auto"/>
            <w:bottom w:val="none" w:sz="0" w:space="0" w:color="auto"/>
            <w:right w:val="none" w:sz="0" w:space="0" w:color="auto"/>
          </w:divBdr>
        </w:div>
        <w:div w:id="781732806">
          <w:marLeft w:val="0"/>
          <w:marRight w:val="0"/>
          <w:marTop w:val="0"/>
          <w:marBottom w:val="0"/>
          <w:divBdr>
            <w:top w:val="none" w:sz="0" w:space="0" w:color="auto"/>
            <w:left w:val="none" w:sz="0" w:space="0" w:color="auto"/>
            <w:bottom w:val="none" w:sz="0" w:space="0" w:color="auto"/>
            <w:right w:val="none" w:sz="0" w:space="0" w:color="auto"/>
          </w:divBdr>
        </w:div>
        <w:div w:id="651982297">
          <w:marLeft w:val="0"/>
          <w:marRight w:val="0"/>
          <w:marTop w:val="0"/>
          <w:marBottom w:val="0"/>
          <w:divBdr>
            <w:top w:val="none" w:sz="0" w:space="0" w:color="auto"/>
            <w:left w:val="none" w:sz="0" w:space="0" w:color="auto"/>
            <w:bottom w:val="none" w:sz="0" w:space="0" w:color="auto"/>
            <w:right w:val="none" w:sz="0" w:space="0" w:color="auto"/>
          </w:divBdr>
        </w:div>
        <w:div w:id="1788502654">
          <w:marLeft w:val="0"/>
          <w:marRight w:val="0"/>
          <w:marTop w:val="0"/>
          <w:marBottom w:val="0"/>
          <w:divBdr>
            <w:top w:val="none" w:sz="0" w:space="0" w:color="auto"/>
            <w:left w:val="none" w:sz="0" w:space="0" w:color="auto"/>
            <w:bottom w:val="none" w:sz="0" w:space="0" w:color="auto"/>
            <w:right w:val="none" w:sz="0" w:space="0" w:color="auto"/>
          </w:divBdr>
        </w:div>
        <w:div w:id="23556358">
          <w:marLeft w:val="0"/>
          <w:marRight w:val="0"/>
          <w:marTop w:val="0"/>
          <w:marBottom w:val="0"/>
          <w:divBdr>
            <w:top w:val="none" w:sz="0" w:space="0" w:color="auto"/>
            <w:left w:val="none" w:sz="0" w:space="0" w:color="auto"/>
            <w:bottom w:val="none" w:sz="0" w:space="0" w:color="auto"/>
            <w:right w:val="none" w:sz="0" w:space="0" w:color="auto"/>
          </w:divBdr>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1558587114">
              <w:marLeft w:val="0"/>
              <w:marRight w:val="0"/>
              <w:marTop w:val="0"/>
              <w:marBottom w:val="0"/>
              <w:divBdr>
                <w:top w:val="none" w:sz="0" w:space="0" w:color="auto"/>
                <w:left w:val="none" w:sz="0" w:space="0" w:color="auto"/>
                <w:bottom w:val="none" w:sz="0" w:space="0" w:color="auto"/>
                <w:right w:val="none" w:sz="0" w:space="0" w:color="auto"/>
              </w:divBdr>
            </w:div>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761759607">
          <w:marLeft w:val="0"/>
          <w:marRight w:val="0"/>
          <w:marTop w:val="0"/>
          <w:marBottom w:val="0"/>
          <w:divBdr>
            <w:top w:val="none" w:sz="0" w:space="0" w:color="auto"/>
            <w:left w:val="none" w:sz="0" w:space="0" w:color="auto"/>
            <w:bottom w:val="none" w:sz="0" w:space="0" w:color="auto"/>
            <w:right w:val="none" w:sz="0" w:space="0" w:color="auto"/>
          </w:divBdr>
        </w:div>
        <w:div w:id="241718235">
          <w:marLeft w:val="0"/>
          <w:marRight w:val="0"/>
          <w:marTop w:val="0"/>
          <w:marBottom w:val="0"/>
          <w:divBdr>
            <w:top w:val="none" w:sz="0" w:space="0" w:color="auto"/>
            <w:left w:val="none" w:sz="0" w:space="0" w:color="auto"/>
            <w:bottom w:val="none" w:sz="0" w:space="0" w:color="auto"/>
            <w:right w:val="none" w:sz="0" w:space="0" w:color="auto"/>
          </w:divBdr>
        </w:div>
        <w:div w:id="871765827">
          <w:marLeft w:val="0"/>
          <w:marRight w:val="0"/>
          <w:marTop w:val="0"/>
          <w:marBottom w:val="0"/>
          <w:divBdr>
            <w:top w:val="none" w:sz="0" w:space="0" w:color="auto"/>
            <w:left w:val="none" w:sz="0" w:space="0" w:color="auto"/>
            <w:bottom w:val="none" w:sz="0" w:space="0" w:color="auto"/>
            <w:right w:val="none" w:sz="0" w:space="0" w:color="auto"/>
          </w:divBdr>
        </w:div>
        <w:div w:id="251747724">
          <w:marLeft w:val="0"/>
          <w:marRight w:val="0"/>
          <w:marTop w:val="0"/>
          <w:marBottom w:val="0"/>
          <w:divBdr>
            <w:top w:val="none" w:sz="0" w:space="0" w:color="auto"/>
            <w:left w:val="none" w:sz="0" w:space="0" w:color="auto"/>
            <w:bottom w:val="none" w:sz="0" w:space="0" w:color="auto"/>
            <w:right w:val="none" w:sz="0" w:space="0" w:color="auto"/>
          </w:divBdr>
        </w:div>
        <w:div w:id="165059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Nghi-dinh-54-2017-ND-CP-huong-dan-Luat-duoc-321256.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e-thao-Y-te/Luat-Duoc-2016-3098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Thuong-mai/Luat-Quang-cao-2012-142541.aspx" TargetMode="External"/><Relationship Id="rId4" Type="http://schemas.openxmlformats.org/officeDocument/2006/relationships/webSettings" Target="webSettings.xml"/><Relationship Id="rId9" Type="http://schemas.openxmlformats.org/officeDocument/2006/relationships/hyperlink" Target="https://thuvienphapluat.vn/van-ban/The-thao-Y-te/Luat-Duoc-2016-3098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63A5-945F-4B97-AA56-021F449D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9670</Words>
  <Characters>55125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DOHAYSHOP</dc:creator>
  <cp:keywords/>
  <dc:description/>
  <cp:lastModifiedBy>THANH GIONG</cp:lastModifiedBy>
  <cp:revision>3</cp:revision>
  <cp:lastPrinted>2025-01-23T08:00:00Z</cp:lastPrinted>
  <dcterms:created xsi:type="dcterms:W3CDTF">2025-02-28T09:05:00Z</dcterms:created>
  <dcterms:modified xsi:type="dcterms:W3CDTF">2025-02-28T09:24:00Z</dcterms:modified>
</cp:coreProperties>
</file>